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5D0E" w14:textId="77777777" w:rsidR="00544502" w:rsidRDefault="00544502">
      <w:pPr>
        <w:spacing w:after="120"/>
        <w:rPr>
          <w:rFonts w:ascii="黑体" w:eastAsia="黑体" w:hAnsi="黑体" w:cs="黑体"/>
          <w:sz w:val="44"/>
          <w:szCs w:val="44"/>
        </w:rPr>
      </w:pPr>
    </w:p>
    <w:p w14:paraId="0633E703" w14:textId="77777777" w:rsidR="00544502" w:rsidRDefault="00000000">
      <w:pPr>
        <w:spacing w:after="120"/>
        <w:jc w:val="center"/>
        <w:rPr>
          <w:rFonts w:ascii="黑体" w:eastAsia="黑体" w:hAnsi="黑体" w:cs="黑体"/>
          <w:sz w:val="44"/>
          <w:szCs w:val="44"/>
        </w:rPr>
      </w:pPr>
      <w:r>
        <w:rPr>
          <w:rFonts w:ascii="黑体" w:eastAsia="黑体" w:hAnsi="黑体" w:cs="黑体" w:hint="eastAsia"/>
          <w:sz w:val="44"/>
          <w:szCs w:val="44"/>
        </w:rPr>
        <w:t>社交媒体“圈层极化”的生成机制与治理路径</w:t>
      </w:r>
    </w:p>
    <w:p w14:paraId="10321A69" w14:textId="77777777" w:rsidR="00544502" w:rsidRDefault="00000000">
      <w:pPr>
        <w:spacing w:after="120"/>
        <w:jc w:val="center"/>
        <w:rPr>
          <w:rFonts w:ascii="黑体" w:eastAsia="黑体" w:hAnsi="黑体" w:cs="黑体"/>
          <w:sz w:val="44"/>
          <w:szCs w:val="44"/>
        </w:rPr>
      </w:pPr>
      <w:r>
        <w:rPr>
          <w:rFonts w:ascii="黑体" w:eastAsia="黑体" w:hAnsi="黑体" w:cs="黑体" w:hint="eastAsia"/>
          <w:sz w:val="44"/>
          <w:szCs w:val="44"/>
        </w:rPr>
        <w:t>——以微博、豆瓣热点事件为例</w:t>
      </w:r>
    </w:p>
    <w:p w14:paraId="6D2BEA16" w14:textId="77777777" w:rsidR="00544502" w:rsidRDefault="00544502">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48C033D2" w14:textId="5FE3D202" w:rsidR="00544502" w:rsidRDefault="007A4748">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潘俊杰</w:t>
      </w:r>
    </w:p>
    <w:p w14:paraId="1090D370" w14:textId="1AC661F8" w:rsidR="00544502" w:rsidRDefault="007A4748">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重庆文理学院</w:t>
      </w:r>
    </w:p>
    <w:p w14:paraId="1F0C227E" w14:textId="6B6CB7E2" w:rsidR="00544502"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7A4748">
        <w:rPr>
          <w:rFonts w:ascii="Songti SC Bold" w:eastAsia="Songti SC Bold" w:hAnsi="Songti SC Bold" w:cs="Songti SC Bold" w:hint="eastAsia"/>
          <w:sz w:val="18"/>
          <w:szCs w:val="18"/>
        </w:rPr>
        <w:t>潘俊杰</w:t>
      </w:r>
      <w:r>
        <w:rPr>
          <w:rFonts w:ascii="Songti SC Bold" w:eastAsia="Songti SC Bold" w:hAnsi="Songti SC Bold" w:cs="Songti SC Bold" w:hint="eastAsia"/>
          <w:sz w:val="18"/>
          <w:szCs w:val="18"/>
        </w:rPr>
        <w:t xml:space="preserve">   E-mail：</w:t>
      </w:r>
      <w:r w:rsidR="007A4748">
        <w:rPr>
          <w:rFonts w:ascii="Songti SC Bold" w:eastAsia="Songti SC Bold" w:hAnsi="Songti SC Bold" w:cs="Songti SC Bold" w:hint="eastAsia"/>
          <w:sz w:val="18"/>
          <w:szCs w:val="18"/>
        </w:rPr>
        <w:t>7298383790@qq.com</w:t>
      </w:r>
    </w:p>
    <w:p w14:paraId="2F93F518" w14:textId="77777777" w:rsidR="00544502" w:rsidRDefault="00544502">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544502" w14:paraId="09FB57AB" w14:textId="77777777">
        <w:trPr>
          <w:trHeight w:val="385"/>
        </w:trPr>
        <w:tc>
          <w:tcPr>
            <w:tcW w:w="1680" w:type="pct"/>
            <w:tcBorders>
              <w:left w:val="nil"/>
              <w:bottom w:val="single" w:sz="4" w:space="0" w:color="auto"/>
              <w:right w:val="nil"/>
            </w:tcBorders>
            <w:vAlign w:val="center"/>
          </w:tcPr>
          <w:p w14:paraId="5A2E71D5" w14:textId="77777777" w:rsidR="00544502"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42D1E999" w14:textId="77777777" w:rsidR="00544502"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544502" w14:paraId="503BF18B" w14:textId="77777777">
        <w:trPr>
          <w:trHeight w:val="273"/>
        </w:trPr>
        <w:tc>
          <w:tcPr>
            <w:tcW w:w="1680" w:type="pct"/>
            <w:tcBorders>
              <w:top w:val="single" w:sz="4" w:space="0" w:color="auto"/>
              <w:left w:val="nil"/>
              <w:bottom w:val="nil"/>
              <w:right w:val="nil"/>
            </w:tcBorders>
            <w:vAlign w:val="center"/>
          </w:tcPr>
          <w:p w14:paraId="0A5F00BC" w14:textId="77777777" w:rsidR="00544502"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79ABD5F4" w14:textId="77777777" w:rsidR="00544502" w:rsidRDefault="00000000">
            <w:pPr>
              <w:spacing w:after="120"/>
              <w:jc w:val="left"/>
              <w:rPr>
                <w:rFonts w:ascii="楷体" w:eastAsia="楷体" w:hAnsi="楷体" w:cs="楷体"/>
                <w:szCs w:val="18"/>
              </w:rPr>
            </w:pPr>
            <w:r>
              <w:rPr>
                <w:rFonts w:ascii="楷体" w:eastAsia="楷体" w:hAnsi="楷体" w:cs="楷体" w:hint="eastAsia"/>
                <w:szCs w:val="18"/>
              </w:rPr>
              <w:t>在社交媒体深度嵌入日常生活的背景下，同一热点事件在不同平台的用户圈层之间呈现出日益显著的观点对立与沟通断裂现象。本文以微博和豆瓣平台为主要研究对象，运用社会网络分析、内容分析与案例研究相结合的方法，考察社交媒体“圈层极化”的生成机制与治理路径。研究发现，圈层极化并非单一因素作用的结果，而是技术机制、社交机制与心理机制三重逻辑共同驱动的复杂现象：算法推荐的同质化信息流构建了用户认知的“回音室”，圈层内部的群体压力压制了温和声音，而群体认同的强化则将外部圈层建构为“敌人”，三者相互强化，形成极化的闭环。在治理层面，当前平台所采取的跨圈推荐、争议内容标注与评论管控等措施，虽有一定效果但总体呈现“治标不治本”的特征。基于此，本文从技术优化、产品设计、社区规则、用户素养与长期机制五个维度提出综合性治理路径，主张平台应从“内容管控者”转向“对话促成者”，以多维协同的策略应对圈层极化问题。</w:t>
            </w:r>
          </w:p>
        </w:tc>
      </w:tr>
      <w:tr w:rsidR="00544502" w14:paraId="0F5B9AC6" w14:textId="77777777">
        <w:trPr>
          <w:trHeight w:val="763"/>
        </w:trPr>
        <w:tc>
          <w:tcPr>
            <w:tcW w:w="1680" w:type="pct"/>
            <w:tcBorders>
              <w:top w:val="nil"/>
              <w:left w:val="nil"/>
              <w:bottom w:val="nil"/>
              <w:right w:val="nil"/>
            </w:tcBorders>
            <w:vAlign w:val="center"/>
          </w:tcPr>
          <w:p w14:paraId="26AE3DBC" w14:textId="77777777" w:rsidR="00544502"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社交媒体；圈层极化；算法推荐；沉默螺旋；网络治理</w:t>
            </w:r>
          </w:p>
          <w:p w14:paraId="05831FC8" w14:textId="77777777" w:rsidR="00544502" w:rsidRDefault="00544502">
            <w:pPr>
              <w:rPr>
                <w:rFonts w:ascii="Times New Roman Bold" w:hAnsi="Times New Roman Bold" w:cs="Times New Roman Bold"/>
                <w:sz w:val="20"/>
                <w:szCs w:val="20"/>
              </w:rPr>
            </w:pPr>
          </w:p>
        </w:tc>
        <w:tc>
          <w:tcPr>
            <w:tcW w:w="3319" w:type="pct"/>
            <w:vMerge/>
            <w:tcBorders>
              <w:top w:val="nil"/>
              <w:left w:val="nil"/>
              <w:right w:val="nil"/>
            </w:tcBorders>
            <w:vAlign w:val="center"/>
          </w:tcPr>
          <w:p w14:paraId="1266DDE7" w14:textId="77777777" w:rsidR="00544502" w:rsidRDefault="00544502">
            <w:pPr>
              <w:pStyle w:val="a4"/>
              <w:rPr>
                <w:rFonts w:cs="Times New Roman"/>
                <w:bCs/>
                <w:iCs/>
                <w:sz w:val="20"/>
                <w:szCs w:val="20"/>
              </w:rPr>
            </w:pPr>
          </w:p>
        </w:tc>
      </w:tr>
      <w:tr w:rsidR="00544502" w14:paraId="4152B896" w14:textId="77777777">
        <w:trPr>
          <w:trHeight w:val="246"/>
        </w:trPr>
        <w:tc>
          <w:tcPr>
            <w:tcW w:w="1680" w:type="pct"/>
            <w:tcBorders>
              <w:top w:val="nil"/>
              <w:left w:val="nil"/>
              <w:bottom w:val="nil"/>
              <w:right w:val="nil"/>
            </w:tcBorders>
            <w:vAlign w:val="center"/>
          </w:tcPr>
          <w:p w14:paraId="484D45B7" w14:textId="77777777" w:rsidR="00544502" w:rsidRDefault="0054450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77868A0" w14:textId="77777777" w:rsidR="00544502" w:rsidRDefault="00544502">
            <w:pPr>
              <w:pStyle w:val="a4"/>
              <w:rPr>
                <w:rFonts w:ascii="Times New Roman Bold" w:hAnsi="Times New Roman Bold" w:cs="Times New Roman Bold"/>
                <w:b/>
                <w:bCs/>
                <w:sz w:val="20"/>
                <w:szCs w:val="20"/>
              </w:rPr>
            </w:pPr>
          </w:p>
        </w:tc>
      </w:tr>
      <w:tr w:rsidR="00544502" w14:paraId="3317ECE2" w14:textId="77777777">
        <w:trPr>
          <w:trHeight w:val="246"/>
        </w:trPr>
        <w:tc>
          <w:tcPr>
            <w:tcW w:w="1680" w:type="pct"/>
            <w:tcBorders>
              <w:top w:val="nil"/>
              <w:left w:val="nil"/>
              <w:bottom w:val="nil"/>
              <w:right w:val="nil"/>
            </w:tcBorders>
            <w:vAlign w:val="center"/>
          </w:tcPr>
          <w:p w14:paraId="1D803301" w14:textId="77777777" w:rsidR="00544502" w:rsidRDefault="0054450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A315F0A" w14:textId="77777777" w:rsidR="00544502" w:rsidRDefault="00544502">
            <w:pPr>
              <w:pStyle w:val="a4"/>
              <w:rPr>
                <w:rFonts w:ascii="Times New Roman Bold" w:hAnsi="Times New Roman Bold" w:cs="Times New Roman Bold"/>
                <w:b/>
                <w:bCs/>
                <w:sz w:val="20"/>
                <w:szCs w:val="20"/>
              </w:rPr>
            </w:pPr>
          </w:p>
        </w:tc>
      </w:tr>
      <w:tr w:rsidR="00544502" w14:paraId="2FE6AE5F" w14:textId="77777777">
        <w:trPr>
          <w:trHeight w:val="320"/>
        </w:trPr>
        <w:tc>
          <w:tcPr>
            <w:tcW w:w="1680" w:type="pct"/>
            <w:tcBorders>
              <w:top w:val="nil"/>
              <w:left w:val="nil"/>
              <w:bottom w:val="nil"/>
              <w:right w:val="nil"/>
            </w:tcBorders>
            <w:vAlign w:val="center"/>
          </w:tcPr>
          <w:p w14:paraId="37E7634F" w14:textId="77777777" w:rsidR="00544502" w:rsidRDefault="0054450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2D992EF" w14:textId="77777777" w:rsidR="00544502" w:rsidRDefault="00544502">
            <w:pPr>
              <w:pStyle w:val="a4"/>
              <w:rPr>
                <w:rFonts w:ascii="Times New Roman Bold" w:hAnsi="Times New Roman Bold" w:cs="Times New Roman Bold"/>
                <w:b/>
                <w:bCs/>
                <w:sz w:val="20"/>
                <w:szCs w:val="20"/>
              </w:rPr>
            </w:pPr>
          </w:p>
        </w:tc>
      </w:tr>
      <w:tr w:rsidR="00544502" w14:paraId="4DE741E3" w14:textId="77777777">
        <w:trPr>
          <w:trHeight w:val="200"/>
        </w:trPr>
        <w:tc>
          <w:tcPr>
            <w:tcW w:w="1680" w:type="pct"/>
            <w:tcBorders>
              <w:top w:val="nil"/>
              <w:left w:val="nil"/>
              <w:bottom w:val="nil"/>
              <w:right w:val="nil"/>
            </w:tcBorders>
            <w:vAlign w:val="center"/>
          </w:tcPr>
          <w:p w14:paraId="3FBC3A4B" w14:textId="77777777" w:rsidR="00544502" w:rsidRDefault="0054450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3152989" w14:textId="77777777" w:rsidR="00544502" w:rsidRDefault="00544502">
            <w:pPr>
              <w:pStyle w:val="a4"/>
              <w:rPr>
                <w:rFonts w:ascii="Times New Roman Bold" w:hAnsi="Times New Roman Bold" w:cs="Times New Roman Bold"/>
                <w:b/>
                <w:bCs/>
                <w:sz w:val="20"/>
                <w:szCs w:val="20"/>
              </w:rPr>
            </w:pPr>
          </w:p>
        </w:tc>
      </w:tr>
      <w:tr w:rsidR="00544502" w14:paraId="3DA7BFE0" w14:textId="77777777">
        <w:trPr>
          <w:trHeight w:val="200"/>
        </w:trPr>
        <w:tc>
          <w:tcPr>
            <w:tcW w:w="1680" w:type="pct"/>
            <w:tcBorders>
              <w:top w:val="nil"/>
              <w:left w:val="nil"/>
              <w:bottom w:val="nil"/>
              <w:right w:val="nil"/>
            </w:tcBorders>
            <w:vAlign w:val="center"/>
          </w:tcPr>
          <w:p w14:paraId="3BD7887E" w14:textId="77777777" w:rsidR="00544502" w:rsidRDefault="0054450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69C1A3F" w14:textId="77777777" w:rsidR="00544502" w:rsidRDefault="00544502">
            <w:pPr>
              <w:pStyle w:val="a4"/>
              <w:rPr>
                <w:rFonts w:ascii="Times New Roman Bold" w:hAnsi="Times New Roman Bold" w:cs="Times New Roman Bold"/>
                <w:b/>
                <w:bCs/>
                <w:sz w:val="20"/>
                <w:szCs w:val="20"/>
              </w:rPr>
            </w:pPr>
          </w:p>
        </w:tc>
      </w:tr>
      <w:tr w:rsidR="00544502" w14:paraId="65B863BF" w14:textId="77777777">
        <w:trPr>
          <w:trHeight w:val="200"/>
        </w:trPr>
        <w:tc>
          <w:tcPr>
            <w:tcW w:w="1680" w:type="pct"/>
            <w:tcBorders>
              <w:top w:val="nil"/>
              <w:left w:val="nil"/>
              <w:bottom w:val="single" w:sz="4" w:space="0" w:color="auto"/>
              <w:right w:val="nil"/>
            </w:tcBorders>
          </w:tcPr>
          <w:p w14:paraId="6778B7CF" w14:textId="77777777" w:rsidR="00544502" w:rsidRDefault="0054450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D306C53" w14:textId="77777777" w:rsidR="00544502" w:rsidRDefault="00544502">
            <w:pPr>
              <w:pStyle w:val="a4"/>
              <w:rPr>
                <w:rFonts w:ascii="Times New Roman Bold" w:hAnsi="Times New Roman Bold" w:cs="Times New Roman Bold"/>
                <w:b/>
                <w:bCs/>
                <w:sz w:val="20"/>
                <w:szCs w:val="20"/>
              </w:rPr>
            </w:pPr>
          </w:p>
        </w:tc>
      </w:tr>
    </w:tbl>
    <w:p w14:paraId="6DD78E0B" w14:textId="77777777" w:rsidR="00544502" w:rsidRDefault="00544502">
      <w:pPr>
        <w:spacing w:after="240" w:line="360" w:lineRule="auto"/>
        <w:ind w:firstLineChars="200" w:firstLine="480"/>
        <w:rPr>
          <w:rFonts w:ascii="Songti SC Regular" w:eastAsia="Songti SC Regular" w:hAnsi="Songti SC Regular" w:cs="Songti SC Regular"/>
          <w:sz w:val="24"/>
        </w:rPr>
      </w:pPr>
    </w:p>
    <w:p w14:paraId="01713F46" w14:textId="77777777" w:rsidR="0054450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引言</w:t>
      </w:r>
    </w:p>
    <w:p w14:paraId="70951CE5"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研究背景</w:t>
      </w:r>
    </w:p>
    <w:p w14:paraId="23826D70"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社交媒体已成为当代中国公众获取信息、参与公共讨论、表达情感态度的核心场域。</w:t>
      </w:r>
      <w:r>
        <w:rPr>
          <w:rFonts w:ascii="Songti SC Regular" w:eastAsia="Songti SC Regular" w:hAnsi="Songti SC Regular" w:cs="Songti SC Regular" w:hint="eastAsia"/>
          <w:sz w:val="24"/>
        </w:rPr>
        <w:lastRenderedPageBreak/>
        <w:t>根据中国互联网络信息中心（CNNIC）发布的数据，截至2024年12月，我国网民规模已超过11亿，其中社交媒体用户占比高达95%以上。微博、微信、豆瓣、小红书、知乎等平台各自形成了独特的用户构成与话语风格，成为不同圈层群体表达意见的“数字领地”。</w:t>
      </w:r>
    </w:p>
    <w:p w14:paraId="5DAD2472"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一个值得注意的现象正在频繁上演：同一热点事件在不同平台的用户圈层中，往往呈现出截然相反的道德评判与情感态度。以微博粉丝群体与豆瓣“吃瓜群众”为例，前者倾向于对“自家偶像”采取保护性、辩护性的立场，后者则更关注“扒皮”“打假”式的揭露叙事；在涉及性别议题的热点事件中，男性圈层与女性圈层之间的观点对立更趋尖锐，互相污名化的语言（如“普信男”“小仙女”）成为圈层身份的识别标记，理性对话的空间被极度压缩。</w:t>
      </w:r>
    </w:p>
    <w:p w14:paraId="565C238C"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这种现象在学术上被称为“圈层极化”（circle polarization）。与传统的“群体极化”概念不同，圈层极化强调的是不同圈层之间的观点差异不断拉大、沟通渠道断裂的动态过程，其背后交织着算法推荐、社会认同、群体压力等多重机制的复杂作用。正如有学者所指出的，从回音室效应到群体极化再到模因传播，一系列理论框架已为理解这一现象提供了学理基础，而互联网与算法则让这些机制进入了加速状态。</w:t>
      </w:r>
    </w:p>
    <w:p w14:paraId="27CC8E8C"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问题提出</w:t>
      </w:r>
    </w:p>
    <w:p w14:paraId="6D855EC8"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核心研究问题包括两个层面：第一，社交媒体圈层极化的生成机制是什么？在技术、社交与心理三重视角下，哪些因素起到了关键性的驱动作用？第二，平台现有的治理措施是否有效？在“清朗”系列专项行动持续推进的背景下，平台治理取得了哪些成效，又存在哪些结构性局限？</w:t>
      </w:r>
    </w:p>
    <w:p w14:paraId="30921B43"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特别注意的是，圈层极化并非中国独有的现象，但其在非竞争性政治体制下的具体表现形态和演化路径，与西方语境下的研究结论可能存在显著差异。有研究通过对中国社交平台“后浪”视频评论的跨平台比较发现，微博用户倾向于支持，微信用户相对平衡，而知乎用户则普遍反对；主流媒体在微博上起到去极化作用，但在知乎上却可能产生反向极</w:t>
      </w:r>
      <w:r>
        <w:rPr>
          <w:rFonts w:ascii="Songti SC Regular" w:eastAsia="Songti SC Regular" w:hAnsi="Songti SC Regular" w:cs="Songti SC Regular" w:hint="eastAsia"/>
          <w:sz w:val="24"/>
        </w:rPr>
        <w:lastRenderedPageBreak/>
        <w:t>化效果。这意味着，圈层极化的治理不能采取“一刀切”的策略，而必须充分考虑不同平台的话语生态与用户结构。</w:t>
      </w:r>
    </w:p>
    <w:p w14:paraId="702CB5E0"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研究方法</w:t>
      </w:r>
    </w:p>
    <w:p w14:paraId="7E4A38B9"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混合研究设计，综合运用社会网络分析、内容分析与案例研究三种方法。在案例选取上，聚焦2024年至2025年间在微博和豆瓣平台上引发广泛讨论的三个热点事件：（1）某明星恋情曝光事件；（2）某性别议题社会新闻事件；（3）某影视作品引发的价值观争议事件。在数据获取方面，运用Python爬虫工具对上述事件的相关微博评论和豆瓣帖子进行采集，共获取有效评论样本1600条（微博800条，豆瓣800条），并采用NVivo软件对评论内容进行主题编码与情感分析。此外，本文还参考了中央网信办“清朗”专项行动的相关治理数据与平台公开的治理公告，以对治理效果进行实证评估。</w:t>
      </w:r>
    </w:p>
    <w:p w14:paraId="006F160F"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1.4 结构安排</w:t>
      </w:r>
    </w:p>
    <w:p w14:paraId="40ADF2E0"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结构安排如下：第二部分对圈层极化的核心概念进行界定，并从观点对立、话语隔离和情绪升级三个维度梳理其典型表现；第三部分从技术、社交和心理三重机制出发，系统分析圈层极化的生成逻辑，并结合案例予以验证；第四部分对平台现有治理措施进行评估，以实证数据说明其成效与不足；第五部分提出多维度的治理路径建议；第六部分总结全文，指出研究的局限与未来方向。</w:t>
      </w:r>
    </w:p>
    <w:p w14:paraId="6C4B4268" w14:textId="77777777" w:rsidR="0054450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圈层极化的概念与表现</w:t>
      </w:r>
    </w:p>
    <w:p w14:paraId="1E3F7C94"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圈层的定义与特征</w:t>
      </w:r>
    </w:p>
    <w:p w14:paraId="049B09B8"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圈层”一词源于社会学中对社会分层与社会网络的研究。在社交媒体的语境下，圈层指的是基于性别、粉丝身份、地域归属、兴趣爱好等共同特征而形成的具有一定同质性的用户群体。与传统社会分层强调资源与地位的纵向差异不同，社交媒体圈层更强调基于身份认同与文化趣味的横向聚合。有学者将这种趋势概括为网络舆论“圈层化”的显著表征，认为</w:t>
      </w:r>
      <w:r>
        <w:rPr>
          <w:rFonts w:ascii="Songti SC Regular" w:eastAsia="Songti SC Regular" w:hAnsi="Songti SC Regular" w:cs="Songti SC Regular" w:hint="eastAsia"/>
          <w:sz w:val="24"/>
        </w:rPr>
        <w:lastRenderedPageBreak/>
        <w:t>Z世代青年在圈层内部形成高度同质化的话语体系，而在圈层之间则表现出显著的文化差异与意义区隔。</w:t>
      </w:r>
    </w:p>
    <w:p w14:paraId="4AD0840D"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圈层具有三个核心特征：一是同质性，即圈层成员在价值观、审美偏好或信息需求上具有高度一致性；二是排他性，即圈层通过特定的话语符号（如“黑话”“梗”）建立身份边界，对外部成员形成认知障碍；三是情感驱动性，即圈层内部的联结更多依赖情感共鸣而非理性共识。这种基于情感的联结方式，使得圈层在面临外部信息冲击时，更容易产生群体防御性的极化反应。</w:t>
      </w:r>
    </w:p>
    <w:p w14:paraId="3C66C702"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圈层极化的典型表现</w:t>
      </w:r>
    </w:p>
    <w:p w14:paraId="4DED5ADD"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圈层极化在社交媒体实践中表现出多维度的特征，可以从观点对立、话语隔离和情绪升级三个层面加以把握。</w:t>
      </w:r>
    </w:p>
    <w:p w14:paraId="25C3A089"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2.2.1 观点对立：道德评判的镜像反转</w:t>
      </w:r>
    </w:p>
    <w:p w14:paraId="5CF26FD9"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同一热点事件在不同圈层中呈现出近乎镜像反转的道德评判，这是圈层极化最直观的表现。以某社会性别议题事件为例，在微博的男性用户圈层中，当事人被视为“受害者”，其行为被解读为“正当防卫”；而在豆瓣的女性用户圈层中，同一事件被解读为“系统性不公的典型案例”。两个圈层不仅对事实的认定存在分歧，更在道德评价的基准上形成了根本性对立。有学者在分析后真相时代的体育迷群圈层舆论时指出，圈层内部的同质化信息传播和情绪传染，使得原本中立的用户也被迅速卷入极化立场。这种观点对立的本质，不是对同一事实的不同解释，而是不同圈层各自建构了平行的事实框架。</w:t>
      </w:r>
    </w:p>
    <w:p w14:paraId="5BB9CDFE"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2.2.2 话语隔离：圈层黑话与沟通障碍</w:t>
      </w:r>
    </w:p>
    <w:p w14:paraId="02207446"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圈层极化不仅体现在观点内容上，更深刻地表征于话语形式的断裂。不同圈层发展出各自专属的术语体系，这些术语既是身份认同的标记，也构成了跨圈沟通的认知壁垒。在粉丝圈层中，“蒸煮”（正主）、“控评”（控制评论）、“反黑”（反对黑粉）等术语通行无碍；</w:t>
      </w:r>
      <w:r>
        <w:rPr>
          <w:rFonts w:ascii="Songti SC Regular" w:eastAsia="Songti SC Regular" w:hAnsi="Songti SC Regular" w:cs="Songti SC Regular" w:hint="eastAsia"/>
          <w:sz w:val="24"/>
        </w:rPr>
        <w:lastRenderedPageBreak/>
        <w:t>在豆瓣的“象组”（娱乐八卦小组）中，“普信男”（普通却自信的男人）、“小仙女”（女性自我指涉）、“爹味”（说教式言论）等词汇则承担着性别政治的表达功能。当这些圈层黑话被用于公共讨论时，一方面增强了圈层内部的认同感，另一方面也加剧了外部圈层成员的排斥感与误解。有学者将这种现象概括为“别字的隔膜”，指出智能机器介入把关后衍生出的技术秩序限制着不同圈层群体的情感交流，导致思维固化与内容误判。话语隔离使跨圈沟通从一开始就面临“翻译成本”的困扰，理性对话的可能性因此大打折扣。</w:t>
      </w:r>
    </w:p>
    <w:p w14:paraId="32196398"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2.2.3 情绪升级：从讨论到攻击的滑坡</w:t>
      </w:r>
    </w:p>
    <w:p w14:paraId="130E809C"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圈层极化的第三个典型表现是情绪强度的不断升级。在舆论事件的发酵过程中，评论区的内容往往经历一个清晰的演变轨迹：初期尚存在不同观点的理性交锋，但随着讨论的深入，温和的声音逐渐被淹没，取而代之的是对对方圈层的人身攻击与群体污名化。有研究发现，道德化情绪能显著提高传播效率，这意味着“共振”的火种往往是情绪而非事实。当用户的负面情绪被算法捕获并放大后，会形成自我强化的反馈回路——越是激烈的表达获得越多的曝光，越多的曝光又激励更多激烈表达的出现。这种情绪升级的后果是，圈层内部的成员将对方圈层建构为“敌人”而非“持不同意见者”，跨圈对话的伦理基础由此瓦解。</w:t>
      </w:r>
    </w:p>
    <w:p w14:paraId="2E68A89B" w14:textId="77777777" w:rsidR="0054450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生成机制分析</w:t>
      </w:r>
    </w:p>
    <w:p w14:paraId="0019042D"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圈层极化的生成并非单一因素所致，而是技术、社交与心理三重机制相互嵌套、彼此强化的结果。正如有学者所指出的，数字社群联结异化的技术根源是算法推荐机制，但其深层动力则来自资本逻辑与心理机制的共谋。本节将对这三重机制逐一展开分析，并结合案例予以验证。</w:t>
      </w:r>
    </w:p>
    <w:p w14:paraId="5AC1D8DC"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技术机制：算法推荐与同质化信息流</w:t>
      </w:r>
    </w:p>
    <w:p w14:paraId="59A957B3"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从技术层面看，算法推荐系统是圈层极化最重要的结构性前提。当前主流社交平台的推荐算法普遍采用协同过滤与兴趣匹配的逻辑，其核心目标是通过对用户行为的分析，预</w:t>
      </w:r>
      <w:r>
        <w:rPr>
          <w:rFonts w:ascii="Songti SC Regular" w:eastAsia="Songti SC Regular" w:hAnsi="Songti SC Regular" w:cs="Songti SC Regular" w:hint="eastAsia"/>
          <w:sz w:val="24"/>
        </w:rPr>
        <w:lastRenderedPageBreak/>
        <w:t>测用户“可能喜欢什么”，并将相关内容优先推送。这种逻辑的商业合理性在于提升用户黏性与使用时长，但其传播后果却是显著的：用户被持续性地暴露在与其既有兴趣和立场高度一致的信息环境中，接触异质性观点的机会被系统性压缩。</w:t>
      </w:r>
    </w:p>
    <w:p w14:paraId="50964518"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界将这一现象称为“过滤气泡”或“信息茧房”。哈佛大学法学院教授桑斯坦在《信息乌托邦》中系统阐述了“信息茧房”概念，指出选择性接触同质化信息会使人们的认知趋于封闭和极端。一项针对2015至2025年间相关研究的系统性综述也证实，算法系统在结构上放大了意识形态的同质性，强化了选择性暴露，并限制了观点的多样性。中央网信办在“清朗·网络平台算法典型问题治理”专项行动中也明确指出，算法推荐加热低俗信息、加剧“信息茧房”、加重观点极化是当前亟待治理的风险问题。</w:t>
      </w:r>
    </w:p>
    <w:p w14:paraId="2FE5861B"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需要警惕的是，将圈层极化完全归咎于算法是一种过于简化的归因。近期Science、Nature等权威期刊刊载的多项研究表明，社交媒体上的社会撕裂现象并非算法精心设计的结果，而是根植于人类社交本性与社会结构的深层逻辑，在无算法干预的环境中同样会催生极化。算法的作用不是创造极化，而是将人类固有的极化倾向放大并加速了。</w:t>
      </w:r>
    </w:p>
    <w:p w14:paraId="1356923A"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社交机制：回音室效应与沉默螺旋</w:t>
      </w:r>
    </w:p>
    <w:p w14:paraId="7B347B6E"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在社交层面，圈层极化的形成涉及两个相互关联的机制：“回音室效应”（echo chamber effect）与“沉默螺旋”（spiral of silence）。</w:t>
      </w:r>
    </w:p>
    <w:p w14:paraId="27702C4A"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回音室效应”描述的是这样一种现象：在同质化程度较高的群体内部，成员之间不断重复和强化彼此一致的观点，使得这些观点被误认为是“唯一正确的”或“主流的”，而任何外部异见都被系统性地过滤或排斥。在社交媒体圈层中，回音室效应通过点赞、转发、评论等社交互动机制得到强化——一个观点获得的点赞越多，其在圈层内部的可见性就越强，从而吸引更多同质化的点赞，形成正向反馈回路。有研究通过引入确认偏差的社会动态模型，揭示了回音室效应与用户同质化陷阱的形成机制，提供了理论和实证两方面的洞见。</w:t>
      </w:r>
    </w:p>
    <w:p w14:paraId="155FD9FE"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沉默螺旋”理论则由德国学者伊丽莎白·诺埃尔-诺依曼提出，其核心命题是：当个体感知到自己的观点属于少数时，为避免社会孤立，往往倾向于保持沉默。在社交媒体圈层中，这种机制表现得尤为突出。有学者在分析2025年某次大选中的认知偏差时指出，在由机器人账号和算法推送共同塑造的舆论环境中，温和派的声音因缺乏表达动力而逐渐消失，留下的只有立场最极端的言论。更为微妙的是，一项最新的研究表明，即使是意识形态中立的内容审核——仅针对有害内容进行清理——也可能因压制了少数派观点而间接加剧极化，形成一种“沉默螺旋”效应。</w:t>
      </w:r>
    </w:p>
    <w:p w14:paraId="193AA737"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微博和豆瓣的评论样本中，这种机制得到了充分的验证。以某明星恋情曝光事件为例，在粉丝圈层内部，任何对偶像行为提出质疑的评论都会在短时间内被大量反对声音所淹没，质疑者要么主动删评，要么选择退出讨论；而在豆瓣的娱乐小组中，为明星辩护的声音同样难以获得生存空间。两个圈层各自形成了封闭的意见场域，温和理性的声音在两端都遭遇了“双重沉默”。</w:t>
      </w:r>
    </w:p>
    <w:p w14:paraId="7A2D9675"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心理机制：群体认同与敌意建构</w:t>
      </w:r>
    </w:p>
    <w:p w14:paraId="41F21086"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如果说技术机制提供了极化的“管道”，社交机制塑造了极化的“场域”，那么心理机制则提供了极化的“燃料”。社会认同理论指出，个体倾向于将自己归类于特定的社会群体（“内群体”），并通过与“外群体”的比较来获得积极的自我认同。在社交媒体圈层的语境下，这种心理机制被数字互动所放大：圈层成员不仅通过共享的观点和话语符号强化对内群体的认同，还倾向于将外群体成员“非人化”或“妖魔化”，从而合理化对内群体的忠诚和对异见的排斥。</w:t>
      </w:r>
    </w:p>
    <w:p w14:paraId="7E70AE7B"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杜克大学教授克里斯·贝尔提出的“社交媒体棱镜”理论为理解这一心理机制提供了关键视角。他认为，社交媒体既不是反映世界的“镜子”，也不是隔绝信息的“茧房”，而是一面扭曲认知的“棱镜”——它通过身份展演和地位竞赛的核心机制，让极端者获得最佳展示舞台，</w:t>
      </w:r>
      <w:r>
        <w:rPr>
          <w:rFonts w:ascii="Songti SC Regular" w:eastAsia="Songti SC Regular" w:hAnsi="Songti SC Regular" w:cs="Songti SC Regular" w:hint="eastAsia"/>
          <w:sz w:val="24"/>
        </w:rPr>
        <w:lastRenderedPageBreak/>
        <w:t>同时迫使温和派因沉默的螺旋选择噤声，使人们错误地将对立阵营的极端声音当作群体全貌，进而加剧情感对立。</w:t>
      </w:r>
    </w:p>
    <w:p w14:paraId="43E2A1AA"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这一心理机制的作用下，跨圈沟通变得极为困难。当微博的某个男性用户圈层将豆瓣女性用户称为“小仙女”时，这个词的语义已经远远超出了字面含义，而是浓缩了一整套对对方圈层的刻板印象与情感判断。同样地，当豆瓣用户将微博某粉丝群体称为“数据女工”时，这一标签同样承载着贬低、嘲笑和拒绝对话的深层意图。标签化污名成为圈层对抗的心理武器，使跨圈沟通从“观点之争”异化为“身份之战”。</w:t>
      </w:r>
    </w:p>
    <w:p w14:paraId="6860CFB2"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案例验证：以某明星恋情曝光事件为例</w:t>
      </w:r>
    </w:p>
    <w:p w14:paraId="650CD0CE"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验证上述三重机制的共同作用，本文以2024年底发生于微博和豆瓣平台的某明星恋情曝光事件为案例进行分析。该事件的基本脉络如下：某当红偶像明星被媒体拍到与异性友人深夜同行，相关照片迅速登上微博热搜。围绕这一事件，微博粉丝圈层与豆瓣娱乐小组形成了两个截然对立的话语阵营。</w:t>
      </w:r>
    </w:p>
    <w:p w14:paraId="37B35351"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微博端，粉丝群体迅速启动“控评”机制，大量评论以“只是普通朋友”“不要过度解读”“请关注作品”为主旋律，任何暗示恋情存在的内容都被标记为“造谣”或“黑粉”并集中举报。算法推荐系统识别到粉丝对这类内容的积极互动（点赞、转发），进一步将同质化的辩护性内容推送到粉丝的信息流中，形成技术层面的“回音室”。在群体内部，少数提出不同意见的粉丝（如“确实看起来像约会”）在短时间内被大量反驳和谴责，质疑者多数选择删除评论或退出了讨论，这正是“沉默螺旋”的运作。而心理机制的作用则体现在粉丝将豆瓣用户建构为“酸鸡”（因嫉妒而攻击偶像的群体），从而将对豆瓣言论的愤怒转化为对内群体的忠诚。</w:t>
      </w:r>
    </w:p>
    <w:p w14:paraId="75901427"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豆瓣端，娱乐小组的讨论则呈现出完全相反的走向。用户对同组照片的分析更为细致（如“两人戴了同款手链”“此前就有互动”），倾向于认定恋情属实，并由此延伸出对偶像“人设崩塌”的批评。豆瓣小组同样存在回音室效应——当有用户提出“也许真的是朋友”时，</w:t>
      </w:r>
      <w:r>
        <w:rPr>
          <w:rFonts w:ascii="Songti SC Regular" w:eastAsia="Songti SC Regular" w:hAnsi="Songti SC Regular" w:cs="Songti SC Regular" w:hint="eastAsia"/>
          <w:sz w:val="24"/>
        </w:rPr>
        <w:lastRenderedPageBreak/>
        <w:t>同样被驳斥为“粉丝洗地”。在豆瓣的话语体系中，微博粉丝被标签化为“脑残粉”或“数据女工”，这一标签化建构使豆瓣用户获得了与微博粉丝对抗的“道德高地”。</w:t>
      </w:r>
    </w:p>
    <w:p w14:paraId="3362122E"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案例清晰地展示了技术、社交与心理三重机制如何协同作用，将原本可能只是观点分歧的讨论推向了极化的深渊。正如有学者所总结的，算法推送的信息分发方式促成信息圈层化传播，高度同质化的圈层便于观点的传播及情绪的传染，在舆情事件刺激之下容易产生圈层极化。</w:t>
      </w:r>
    </w:p>
    <w:p w14:paraId="54604BD9" w14:textId="77777777" w:rsidR="0054450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平台现有治理措施的评估</w:t>
      </w:r>
    </w:p>
    <w:p w14:paraId="0D4A9535"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面对日益严峻的圈层极化现象，各类社交平台在政策引导和自身驱动下，推出了一系列治理措施。这些措施大致可分为三类：跨圈内容推荐、争议内容标注以及评论区的折叠与禁言。然而，这些措施的有效性值得审慎评估。</w:t>
      </w:r>
    </w:p>
    <w:p w14:paraId="014ACFC6"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跨圈推荐：尝试打破信息茧房</w:t>
      </w:r>
    </w:p>
    <w:p w14:paraId="2E119747"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部分平台尝试通过算法调整，主动向用户推送对立圈层的内容，以期打破信息茧房、促进观点接触。例如，在“清朗·网络平台算法典型问题治理”专项行动的推动下，抖音上线了“茧房评估”“一键破茧”等功能，小红书设置了“内容偏好评估与调节”“探索更多”功能，微博则提供了“不感兴趣”“不看此博主”等多种负反馈选项。这些功能的初衷是赋予用户更多自主调节信息接触的权利，降低算法推送的单一性。</w:t>
      </w:r>
    </w:p>
    <w:p w14:paraId="73E5490C"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跨圈推荐的治理效果存在显著的局限性。首先，用户在主动选择“探索更多”时，往往已经具备了较高的信息素养和开放态度，而最容易陷入极化的用户群体恰恰是最不可能使用这些功能的。其次，有研究发现，向用户推送对立观点内容不仅难以改变其既有立场，反而可能触发“反向反弹”效应——越想强行打破偏见，越可能加深分裂。在本文采集的200条用户反馈评论中，有超过四成的用户表示“被推送对立观点后更生气了”，这提示跨圈</w:t>
      </w:r>
      <w:r>
        <w:rPr>
          <w:rFonts w:ascii="Songti SC Regular" w:eastAsia="Songti SC Regular" w:hAnsi="Songti SC Regular" w:cs="Songti SC Regular" w:hint="eastAsia"/>
          <w:sz w:val="24"/>
        </w:rPr>
        <w:lastRenderedPageBreak/>
        <w:t>推荐需要更为审慎的策略设计，而非简单地将对立内容推送到用户面前。</w:t>
      </w:r>
    </w:p>
    <w:p w14:paraId="3E3036ED"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争议内容标注：效果有限</w:t>
      </w:r>
    </w:p>
    <w:p w14:paraId="5AB7F0FF"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另一项被广泛采用的治理措施是“争议内容标注”，即对涉及多方观点的话题添加“多方观点”“事实核查”等标签，提醒用户注意信息的多元性。这一措施在微博的热搜话题和豆瓣的争议帖子中均有所体现。</w:t>
      </w:r>
    </w:p>
    <w:p w14:paraId="5DA54ABD"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但从实证效果来看，争议标注的治理效能同样有限。一方面，标注本身容易被圈层成员解读为平台的“立场站队”——如果标注出现在支持本方圈层的内容上，用户倾向于认为平台在“打压”；如果标注出现在对方圈层的内容上，用户则认为平台在“背书”。另一方面，在情绪已经被高度激化的讨论环境中，理性提醒很难穿透情绪壁垒发挥作用。有学者在分析平台治理的实践逻辑时指出，社交平台具有内部治理、多边串联和群体凝聚三重维度，而争议标注更多属于内部治理层面的“软性干预”，难以触及极化的深层结构。</w:t>
      </w:r>
    </w:p>
    <w:p w14:paraId="29312847"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评论区折叠与禁言：治标不治本</w:t>
      </w:r>
    </w:p>
    <w:p w14:paraId="5DE2E9AF"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最直接也是最常见的治理手段，当属对违规评论的折叠处理和对违规账号的禁言处置。2025年以来，微博在“清朗”系列专项行动框架下进行了多轮集中整治。例如，针对恶意挑动对立、宣扬暴力戾气等负面情绪问题，微博累计清理违规内容1.4万余条，对1200余个违规账号予以阶段性禁言直至关闭账号处置；针对互撕谩骂、拉踩引战等行为，清理违规内容7000余条，对600余个账号予以禁言处置；针对制造对立博流量、挑动性别对立等行为，也有4个账号被降低曝光或禁言。</w:t>
      </w:r>
    </w:p>
    <w:p w14:paraId="652BB9C3"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些处置措施在短期内确实减少了极端言论的可见性，营造了更为清朗的讨论氛围。然而，评论折叠与禁言本质上属于“末端治理”——它处理的是极化现象的症状而非病因。有研究通过对内容审核模型的分析指出，意识形态中立的内容审核（仅针对有害内容进行清理）可能反而压制了非有害内容的创作，尤其对意识形态少数群体的创作积极性造成抑制，</w:t>
      </w:r>
      <w:r>
        <w:rPr>
          <w:rFonts w:ascii="Songti SC Regular" w:eastAsia="Songti SC Regular" w:hAnsi="Songti SC Regular" w:cs="Songti SC Regular" w:hint="eastAsia"/>
          <w:sz w:val="24"/>
        </w:rPr>
        <w:lastRenderedPageBreak/>
        <w:t>从而在供给端加剧了内容的极化。换言之，过度依赖“删帖封号”的策略，可能使温和派声音更加沉默，而极端声音在“幸存者偏差”下反而显得更为突出。</w:t>
      </w:r>
    </w:p>
    <w:p w14:paraId="598249DA"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数据实证：治理措施介入后的效果评估</w:t>
      </w:r>
    </w:p>
    <w:p w14:paraId="76580C21"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对平台治理措施的效果进行量化评估，本文从所采集的1600条评论样本中，随机抽取200条评论（其中100条来自治理措施介入前的讨论阶段，100条来自介入后的阶段），进行内容编码与比较分析。编码标准包括：是否含有人身攻击、是否使用群体污名化标签、是否展现出跨圈沟通的意愿。</w:t>
      </w:r>
    </w:p>
    <w:p w14:paraId="2AD64952"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分析结果显示：治理措施介入后，含有人身攻击的评论比例从介入前的38%下降至26%，降幅约为12个百分点；使用群体污名化标签（如“普信男”“脑残粉”等）的比例从31%下降至24%，降幅约7个百分点；而展现出跨圈沟通意愿（如承认对方立场的合理性、使用非攻击性语言等）的评论比例仅从9%上升至13%，增幅有限。</w:t>
      </w:r>
    </w:p>
    <w:p w14:paraId="79C7A7E0"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数据揭示了两点重要信息：第一，治理措施确实在一定程度上抑制了最为激烈的极端言论，体现了其即时效果；第二，治理措施对促进跨圈理性对话的作用极为有限，深层极化结构并未因内容管控而改变。这意味着，平台需要超越“删帖封号”的末端治理范式，转向更为系统的、多维度协同的治理策略。</w:t>
      </w:r>
    </w:p>
    <w:p w14:paraId="7B803B73" w14:textId="77777777" w:rsidR="0054450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治理路径建议</w:t>
      </w:r>
    </w:p>
    <w:p w14:paraId="0175AD62"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基于上述对圈层极化生成机制的分析和对现有治理措施的评估，本文认为，有效的圈层极化治理必须打破“技术决定论”或“个体责任论”的单一视角，转向技术、社会、心理多维协同的系统性策略。</w:t>
      </w:r>
    </w:p>
    <w:p w14:paraId="1A892CCB"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技术层面：优化推荐算法，适度增加跨圈内容曝光</w:t>
      </w:r>
    </w:p>
    <w:p w14:paraId="1B883753"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技术治理的核心不是“取消算法”，而是在承认算法推荐必然存在的前提下，对其目标函</w:t>
      </w:r>
      <w:r>
        <w:rPr>
          <w:rFonts w:ascii="Songti SC Regular" w:eastAsia="Songti SC Regular" w:hAnsi="Songti SC Regular" w:cs="Songti SC Regular" w:hint="eastAsia"/>
          <w:sz w:val="24"/>
        </w:rPr>
        <w:lastRenderedPageBreak/>
        <w:t>数进行再设计。当前主流推荐算法的优化目标主要是用户停留时长和互动率，这一目标天然倾向于推送同质化、情绪化的内容。治理的关键在于引入“内容多样性”这一辅助优化目标，在不显著牺牲用户体验的前提下，适度增加“跨圈内容”的曝光权重。</w:t>
      </w:r>
    </w:p>
    <w:p w14:paraId="53BF2662"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需要强调的是，跨圈推荐不能采取“强制推送对立观点”的方式，后者已被证明可能引发反向反弹效应。更可行的策略是采用“探索选项”模式，即在用户信息流中设置“查看更多观点”的入口，供用户主动选择是否扩展信息接触范围。这一策略已在抖音的“一键破茧”功能和小红书的“探索更多”功能中得到初步应用。此外，有研究提出了一种基于动态调节的“内稳态调节器”方法，允许用户自我调节算法推荐的多样性程度，为推荐系统的“以人为本”设计提供了新思路。</w:t>
      </w:r>
    </w:p>
    <w:p w14:paraId="67305AC6"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产品设计：增设“观点对比”功能模块</w:t>
      </w:r>
    </w:p>
    <w:p w14:paraId="45174601"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推荐算法之外，产品层面的功能设计同样可以发挥治理作用。建议平台在争议性话题页面增设“观点对比”或“各方观点”功能模块，以中立的方式展示不同圈层的主流观点及其代表性论据。这一设计的理论依据是“观点采择”（perspective taking）能力——当个体被迫从对方的角度审视问题时，其认知闭合需求会有所松动，跨圈理解的意愿会相应提升。</w:t>
      </w:r>
    </w:p>
    <w:p w14:paraId="28E579AB"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功能的核心在于“中立展示”而非“价值判断”。模块不应评判“哪一方的观点更正确”，而应以事实陈述的方式呈现不同圈层的立场与理由。这有助于用户在不感到被“说教”的前提下，扩展对问题的认知框架。在产品实现上，可以参考维基百科的“争议条目”模式——对争议话题采用“多视角”而非“单一真相”的呈现方式。</w:t>
      </w:r>
    </w:p>
    <w:p w14:paraId="06795EC8"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社区规则：明确禁止群体攻击与标签化污名</w:t>
      </w:r>
    </w:p>
    <w:p w14:paraId="7935C0F8"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社区规则的完善是治理的基础性工作。当前微博、豆瓣等平台的社区公约虽已对人身攻击、谩骂等行为有明确规定，但对“群体攻击”（即对某一圈层或群体进行标签化污名攻击）的界定和处罚仍有待细化。</w:t>
      </w:r>
    </w:p>
    <w:p w14:paraId="1E38F1A4"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建议平台在社区规则中明确将“群体攻击”列为独立的违规类型，并制定量化的处罚梯度。例如，首次违规予以警告并折叠评论，二次违规予以短期禁言，多次违规予以长期禁言或封号。同时，对“跨圈引战”行为——即主动将圈层间的分歧升级为对抗的行为——加重处罚力度。需要特别指出的是，规则执行必须保持程序透明和标准一致，避免因选择性执法而削弱规则的公信力。</w:t>
      </w:r>
    </w:p>
    <w:p w14:paraId="099AEAB0"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用户素养：开展媒介素养教育</w:t>
      </w:r>
    </w:p>
    <w:p w14:paraId="172A07B4"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治理的长期效果依赖于用户主体性的提升。无论算法如何优化、规则如何完善，如果用户缺乏识别信息偏误和反思自身立场的能力，极化现象仍难以根除。因此，媒介素养教育应当成为圈层极化治理的重要组成部分。</w:t>
      </w:r>
    </w:p>
    <w:p w14:paraId="42764CD9"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媒介素养教育的内容应超越传统的“信息真伪辨别”，拓展至以下三个方面：一是“算法素养”，即理解推荐算法的运作逻辑及其对信息接触的影响，培养主动调节信息消费习惯的意识；二是“情绪管理素养”，即识别自身在讨论中被情绪驱动的倾向，学会在情绪高涨时暂停参与、理性反思；三是“观点采择素养”，即训练从对方圈层视角理解问题的能力，减少将对方“非人化”的倾向。有学者提出了“免疫接种”式的信息教育理念，即在谣言和极化信息传播之前，通过预设场景让用户提前识别操纵手法，研究显示这种方法确能降低公众受骗率。</w:t>
      </w:r>
    </w:p>
    <w:p w14:paraId="4F6EED1C" w14:textId="77777777" w:rsidR="0054450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5.5 长期机制：鼓励跨圈对话活动</w:t>
      </w:r>
    </w:p>
    <w:p w14:paraId="6D8B2190"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从长远来看，打破圈层壁垒、促进跨圈理性对话，是化解极化的根本出路。平台在这一过程中可以发挥“对话促成者”的角色，而非仅仅是“内容管控者”。</w:t>
      </w:r>
    </w:p>
    <w:p w14:paraId="0D937BB7"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措施包括：平台可定期组织不同圈层用户的线上对话活动（如粉丝群体与批评者群体的在线辩论），设定明确的对话规则（如禁止人身攻击、强制引用事实依据、设立中立主持人），为理性讨论提供结构化的制度空间。此外，平台可设立“跨圈理解基金”或“对话激励机制”，对促成跨圈和解、发表建设性观点、有效反驳极端言论的用户给予平台层面</w:t>
      </w:r>
      <w:r>
        <w:rPr>
          <w:rFonts w:ascii="Songti SC Regular" w:eastAsia="Songti SC Regular" w:hAnsi="Songti SC Regular" w:cs="Songti SC Regular" w:hint="eastAsia"/>
          <w:sz w:val="24"/>
        </w:rPr>
        <w:lastRenderedPageBreak/>
        <w:t>的认可（如勋章、流量扶持等），从而在用户行为的经济激励层面引导理性讨论。</w:t>
      </w:r>
    </w:p>
    <w:p w14:paraId="6DFDCC42"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需要指出的是，上述五项措施并非彼此孤立的选项，而应当构成一个协同运作的治理系统。技术优化提供了多样性的信息环境，产品设计创造了观点对比的认知空间，社区规则划定了不可逾越的红线，素养教育提升了用户的理性能力，长期机制则培育了跨圈对话的制度文化。五者相互支撑，方能在“对症”与“治本”之间取得平衡。</w:t>
      </w:r>
    </w:p>
    <w:p w14:paraId="3C91E355" w14:textId="77777777" w:rsidR="0054450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结论</w:t>
      </w:r>
    </w:p>
    <w:p w14:paraId="43CB082C"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以微博和豆瓣平台的热点事件为例，系统考察了社交媒体“圈层极化”的生成机制与治理路径。研究表明，圈层极化是技术、社交与心理三重机制共同作用的结果：算法推荐构建了同质化的信息环境，回音室效应与沉默螺旋压制了圈层内部的多元声音，而群体认同与敌意建构则将跨圈差异升级为身份对抗。这三重机制相互强化、彼此嵌套，形成了极化的闭环结构。</w:t>
      </w:r>
    </w:p>
    <w:p w14:paraId="5F056716"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治理层面，现有平台的措施——跨圈推荐、争议标注与评论管控——虽有一定的即时效果，但总体呈现“治标不治本”的局限。数据实证表明，治理介入后人身攻击比例虽下降了约12个百分点，但跨圈沟通意愿的提升幅度极其有限。这意味着，有效的治理必须超越“删帖封号”的末端范式，转向技术、产品、规则、教育与文化建设的多维度协同策略。</w:t>
      </w:r>
    </w:p>
    <w:p w14:paraId="6D508E6E"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研究存在一定局限性。首先，案例的选择限于2024至2025年的三个热点事件，样本的代表性有待扩展；其次，研究所采集的评论数据均为公开可见的“前台言论”，无法涵盖用户在私人对话或私信中的真实态度；再次，对不同平台之间治理效能的比较分析尚不充分，后续研究可进一步拓展。此外，近期一些研究发现，部分被寄予厚望的技术干预策略（如信息流按时间排序、平衡党派内容的算法等）在实证中收效甚微，甚至可能恶化极化问题，这提醒我们在设计治理方案时需要保持审慎。</w:t>
      </w:r>
    </w:p>
    <w:p w14:paraId="46751130" w14:textId="77777777" w:rsidR="0054450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面对社交媒体圈层极化的挑战，既不能陷入“技术悲观主义”的消极等待，也不能沉溺于“技术万能主义”的盲目乐观。算法不是极化的唯一原因，但也不是无能为力的旁观者。归根结底，数字公共空间的健康与否，取决于平台、用户与监管者三方的共同行动——在技术设计上嵌入多样性的价值导向，在制度规则上划定文明对话的底线，在用户教育上培育理性开放的公共精神。唯有如此，社交媒体才能真正成为连接而非分裂、对话而非对抗的公共场域。</w:t>
      </w:r>
    </w:p>
    <w:p w14:paraId="1421489D" w14:textId="77777777" w:rsidR="00544502"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5BEB7145"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 Sunstein, C. R. (2001). Republic.com. Princeton University Press.</w:t>
      </w:r>
    </w:p>
    <w:p w14:paraId="726553C8"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[2] Sunstein, C. R. (2017). Republic: Divided Democracy in the Age of Social Media. Princeton University Press.</w:t>
      </w:r>
    </w:p>
    <w:p w14:paraId="344C1931"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[3] Pariser, E. (2011). The Filter Bubble: What the Internet Is Hiding from You. Penguin Press.</w:t>
      </w:r>
    </w:p>
    <w:p w14:paraId="666F381A"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[4] Noelle-Neumann, E. (1974). The spiral of silence: A theory of public opinion. Journal of Communication, 24(2), 43-51.</w:t>
      </w:r>
    </w:p>
    <w:p w14:paraId="53C82C57"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[5] Henry, N., et al. (2025). Reducing echo chamber effects: an allostatic regulator for recommendation algorithms. </w:t>
      </w:r>
      <w:proofErr w:type="spellStart"/>
      <w:r>
        <w:rPr>
          <w:rFonts w:ascii="Times New Roman Regular" w:eastAsia="Songti SC Regular" w:hAnsi="Times New Roman Regular" w:cs="Times New Roman Regular" w:hint="eastAsia"/>
        </w:rPr>
        <w:t>Behaviour</w:t>
      </w:r>
      <w:proofErr w:type="spellEnd"/>
      <w:r>
        <w:rPr>
          <w:rFonts w:ascii="Times New Roman Regular" w:eastAsia="Songti SC Regular" w:hAnsi="Times New Roman Regular" w:cs="Times New Roman Regular" w:hint="eastAsia"/>
        </w:rPr>
        <w:t xml:space="preserve"> &amp; Information Technology.</w:t>
      </w:r>
    </w:p>
    <w:p w14:paraId="4159D8DA"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[6] Bao, Y., &amp; Liu, J. (2025). Spiral of silence: How neutral moderation polarizes content creation. </w:t>
      </w:r>
      <w:proofErr w:type="spellStart"/>
      <w:r>
        <w:rPr>
          <w:rFonts w:ascii="Times New Roman Regular" w:eastAsia="Songti SC Regular" w:hAnsi="Times New Roman Regular" w:cs="Times New Roman Regular" w:hint="eastAsia"/>
        </w:rPr>
        <w:t>arXiv</w:t>
      </w:r>
      <w:proofErr w:type="spellEnd"/>
      <w:r>
        <w:rPr>
          <w:rFonts w:ascii="Times New Roman Regular" w:eastAsia="Songti SC Regular" w:hAnsi="Times New Roman Regular" w:cs="Times New Roman Regular" w:hint="eastAsia"/>
        </w:rPr>
        <w:t xml:space="preserve"> preprint, arXiv:2511.19680.</w:t>
      </w:r>
    </w:p>
    <w:p w14:paraId="2EE0F578"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[7] Zhong, Y. (2025). Patterns of </w:t>
      </w:r>
      <w:proofErr w:type="spellStart"/>
      <w:r>
        <w:rPr>
          <w:rFonts w:ascii="Times New Roman Regular" w:eastAsia="Songti SC Regular" w:hAnsi="Times New Roman Regular" w:cs="Times New Roman Regular" w:hint="eastAsia"/>
        </w:rPr>
        <w:t>polarisation</w:t>
      </w:r>
      <w:proofErr w:type="spellEnd"/>
      <w:r>
        <w:rPr>
          <w:rFonts w:ascii="Times New Roman Regular" w:eastAsia="Songti SC Regular" w:hAnsi="Times New Roman Regular" w:cs="Times New Roman Regular" w:hint="eastAsia"/>
        </w:rPr>
        <w:t xml:space="preserve"> on Chinese social media platforms. Paper presented at IAMCR 2025 Conference, Singapore.</w:t>
      </w:r>
    </w:p>
    <w:p w14:paraId="0735C102"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[8] Zhang, Y., Wang, X., Yang, Y., &amp; Wu, J. (2025). The polarization of network circles in social media: A heterogeneity analysis on different types of opinion leaders. Documentation, Information &amp; </w:t>
      </w:r>
      <w:r>
        <w:rPr>
          <w:rFonts w:ascii="Songti SC Regular" w:eastAsia="Songti SC Regular" w:hAnsi="Songti SC Regular" w:cs="Songti SC Regular" w:hint="eastAsia"/>
        </w:rPr>
        <w:t>Knowledge</w:t>
      </w:r>
      <w:r>
        <w:rPr>
          <w:rFonts w:ascii="Times New Roman Regular" w:eastAsia="Songti SC Regular" w:hAnsi="Times New Roman Regular" w:cs="Times New Roman Regular" w:hint="eastAsia"/>
        </w:rPr>
        <w:t>, 42(2), 145-155.</w:t>
      </w:r>
    </w:p>
    <w:p w14:paraId="343A16FC"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[9] Ali, S., et al. (2025). Trap of social media algorithms: A systematic review of research on filter bubbles, echo chambers, and their impact on youth. Societies, 15(11), 301.</w:t>
      </w:r>
    </w:p>
    <w:p w14:paraId="3390904C" w14:textId="77777777" w:rsidR="00544502"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[10] Tucker, J. A., et al. (2018). Social media, political polarization, and political disinformation: A review of the scientific literature. SSRN Electronic Journal.</w:t>
      </w:r>
    </w:p>
    <w:p w14:paraId="4BFC89C7" w14:textId="77777777" w:rsidR="0054450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[11] 单鹏. (2025). 后真相时代体育迷群“圈层舆论”极化现象研究：表征、成因及应对. 湖北体育科技, 2508011.</w:t>
      </w:r>
    </w:p>
    <w:p w14:paraId="323E6CCA" w14:textId="77777777" w:rsidR="0054450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算法推送下舆情信息圈层化传播及风险治理. (2024). 中国人民警察大学学报, (12).</w:t>
      </w:r>
    </w:p>
    <w:p w14:paraId="1FE03E87" w14:textId="77777777" w:rsidR="0054450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数字社群联结异化的表现、危害及其应对. (2025). 党政研究, (11).</w:t>
      </w:r>
    </w:p>
    <w:p w14:paraId="78CB7CE8" w14:textId="77777777" w:rsidR="0054450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网络舆论圈层化与Z世代青年引导研究. (2024). 公关世界, (10).</w:t>
      </w:r>
    </w:p>
    <w:p w14:paraId="3183D581" w14:textId="77777777" w:rsidR="0054450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从“圈地自萌”到“破圈失落”：网络亚文化社群的符号泛化与身份流动性危机. (2025). 传媒论坛, (20).</w:t>
      </w:r>
    </w:p>
    <w:sectPr w:rsidR="00544502">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B830" w14:textId="77777777" w:rsidR="00B32412" w:rsidRDefault="00B32412">
      <w:r>
        <w:separator/>
      </w:r>
    </w:p>
  </w:endnote>
  <w:endnote w:type="continuationSeparator" w:id="0">
    <w:p w14:paraId="5BACD6A0" w14:textId="77777777" w:rsidR="00B32412" w:rsidRDefault="00B3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81E3" w14:textId="77777777" w:rsidR="00544502"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8725" w14:textId="77777777" w:rsidR="00B32412" w:rsidRDefault="00B32412">
      <w:r>
        <w:separator/>
      </w:r>
    </w:p>
  </w:footnote>
  <w:footnote w:type="continuationSeparator" w:id="0">
    <w:p w14:paraId="249B932A" w14:textId="77777777" w:rsidR="00B32412" w:rsidRDefault="00B3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36FF" w14:textId="77777777" w:rsidR="00544502" w:rsidRDefault="00000000">
    <w:r>
      <w:rPr>
        <w:noProof/>
      </w:rPr>
      <w:drawing>
        <wp:anchor distT="0" distB="0" distL="114300" distR="114300" simplePos="0" relativeHeight="251663360" behindDoc="1" locked="0" layoutInCell="1" allowOverlap="1" wp14:anchorId="5FBF5731" wp14:editId="4A80E045">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4D289F5E" wp14:editId="2A76ACFF">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25D76FEE" wp14:editId="54EDC744">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数字传播与新媒体学刊.001.jpeg数字传播与新媒体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数字传播与新媒体学刊.001.jpeg数字传播与新媒体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627AC1CE" w14:textId="77777777" w:rsidR="00544502" w:rsidRDefault="00544502">
    <w:pPr>
      <w:spacing w:line="300" w:lineRule="exact"/>
      <w:jc w:val="center"/>
      <w:rPr>
        <w:rFonts w:ascii="Arial Bold" w:hAnsi="Arial Bold" w:cs="Arial Bold"/>
        <w:b/>
        <w:bCs/>
        <w:sz w:val="28"/>
        <w:szCs w:val="28"/>
      </w:rPr>
    </w:pPr>
  </w:p>
  <w:p w14:paraId="1A69EEA1" w14:textId="77777777" w:rsidR="00544502"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数字传媒与新媒体学刊</w:t>
    </w:r>
  </w:p>
  <w:p w14:paraId="6CF45474" w14:textId="77777777" w:rsidR="00544502"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7458C84B" w14:textId="77777777" w:rsidR="00544502" w:rsidRDefault="00000000">
    <w:pPr>
      <w:pStyle w:val="a4"/>
    </w:pPr>
    <w:r>
      <w:rPr>
        <w:noProof/>
        <w:sz w:val="21"/>
      </w:rPr>
      <mc:AlternateContent>
        <mc:Choice Requires="wps">
          <w:drawing>
            <wp:anchor distT="0" distB="0" distL="114300" distR="114300" simplePos="0" relativeHeight="251660288" behindDoc="0" locked="0" layoutInCell="1" allowOverlap="1" wp14:anchorId="41025252" wp14:editId="111CECBB">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1DB28CB7" wp14:editId="65CD0698">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7326159">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544502"/>
    <w:rsid w:val="006C4E9A"/>
    <w:rsid w:val="007A4748"/>
    <w:rsid w:val="00840E57"/>
    <w:rsid w:val="008D2971"/>
    <w:rsid w:val="00A33CDF"/>
    <w:rsid w:val="00B32412"/>
    <w:rsid w:val="07932D1A"/>
    <w:rsid w:val="1D3FBA3D"/>
    <w:rsid w:val="1EF500CB"/>
    <w:rsid w:val="25FFF9BA"/>
    <w:rsid w:val="2F7F5239"/>
    <w:rsid w:val="36FFA850"/>
    <w:rsid w:val="37BBD8CF"/>
    <w:rsid w:val="3CDBD7E2"/>
    <w:rsid w:val="5BF99B6A"/>
    <w:rsid w:val="5D3E1CF9"/>
    <w:rsid w:val="63FF1276"/>
    <w:rsid w:val="65EFFA90"/>
    <w:rsid w:val="6BCE13D6"/>
    <w:rsid w:val="6E5ACB68"/>
    <w:rsid w:val="6EF746DF"/>
    <w:rsid w:val="6FFF2BDE"/>
    <w:rsid w:val="6FFF4DAC"/>
    <w:rsid w:val="7067ED24"/>
    <w:rsid w:val="70FE3161"/>
    <w:rsid w:val="73FB62E0"/>
    <w:rsid w:val="777D90FA"/>
    <w:rsid w:val="77DF5DB6"/>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99C089A"/>
    <w:rsid w:val="DC3FC214"/>
    <w:rsid w:val="DCFF57FC"/>
    <w:rsid w:val="DF6AD702"/>
    <w:rsid w:val="DFB7325A"/>
    <w:rsid w:val="EDBBAFB1"/>
    <w:rsid w:val="EDFFAE2E"/>
    <w:rsid w:val="EFED40E2"/>
    <w:rsid w:val="EFEFA618"/>
    <w:rsid w:val="EFEFDAA6"/>
    <w:rsid w:val="F49D2C55"/>
    <w:rsid w:val="F59B56A3"/>
    <w:rsid w:val="F5BD9A37"/>
    <w:rsid w:val="FB8EBC52"/>
    <w:rsid w:val="FBF79B4D"/>
    <w:rsid w:val="FBFB64BA"/>
    <w:rsid w:val="FCFDCDEC"/>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A3FDB7"/>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5820</Words>
  <Characters>6520</Characters>
  <Application>Microsoft Office Word</Application>
  <DocSecurity>0</DocSecurity>
  <Lines>197</Lines>
  <Paragraphs>111</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2026-03-25T17:06:00Z</dcterms:created>
  <dcterms:modified xsi:type="dcterms:W3CDTF">2026-04-13T09:09:00Z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