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1BAEB" w14:textId="33BC13DA" w:rsidR="005B46C2" w:rsidRPr="00A35633" w:rsidRDefault="00B45A55" w:rsidP="00A35633">
      <w:pPr>
        <w:pStyle w:val="3"/>
        <w:spacing w:line="360" w:lineRule="auto"/>
        <w:jc w:val="center"/>
        <w:rPr>
          <w:rFonts w:ascii="Times New Roman" w:hAnsi="Times New Roman" w:cs="Times New Roman"/>
          <w:sz w:val="24"/>
        </w:rPr>
      </w:pPr>
      <w:r w:rsidRPr="00A35633">
        <w:rPr>
          <w:rFonts w:ascii="Times New Roman" w:hAnsi="Times New Roman" w:cs="Times New Roman"/>
          <w:sz w:val="24"/>
        </w:rPr>
        <w:t>Artificial Intelligence-Assisted Management Decision-Making in the Context of Digital Transformation</w:t>
      </w:r>
    </w:p>
    <w:p w14:paraId="5DAECA74" w14:textId="15999B6F" w:rsidR="00A35633" w:rsidRPr="00A35633" w:rsidRDefault="00A35633" w:rsidP="00A35633">
      <w:pPr>
        <w:spacing w:line="360" w:lineRule="auto"/>
        <w:jc w:val="center"/>
        <w:rPr>
          <w:rFonts w:ascii="Times New Roman" w:hAnsi="Times New Roman" w:cs="Times New Roman"/>
          <w:sz w:val="24"/>
        </w:rPr>
      </w:pPr>
      <w:r w:rsidRPr="00A35633">
        <w:rPr>
          <w:rFonts w:ascii="Times New Roman" w:hAnsi="Times New Roman" w:cs="Times New Roman"/>
          <w:sz w:val="24"/>
        </w:rPr>
        <w:t>Zhen Li</w:t>
      </w:r>
    </w:p>
    <w:p w14:paraId="56D4E081" w14:textId="3FB5A09C" w:rsidR="00A35633" w:rsidRPr="00A35633" w:rsidRDefault="00A35633" w:rsidP="00A35633">
      <w:pPr>
        <w:spacing w:line="360" w:lineRule="auto"/>
        <w:jc w:val="center"/>
        <w:rPr>
          <w:rFonts w:ascii="Times New Roman" w:hAnsi="Times New Roman" w:cs="Times New Roman"/>
          <w:sz w:val="24"/>
        </w:rPr>
      </w:pPr>
      <w:r w:rsidRPr="00A35633">
        <w:rPr>
          <w:rFonts w:ascii="Times New Roman" w:hAnsi="Times New Roman" w:cs="Times New Roman"/>
          <w:sz w:val="24"/>
        </w:rPr>
        <w:t>Al-Farabi Kazakh National University</w:t>
      </w:r>
    </w:p>
    <w:p w14:paraId="64639CD0" w14:textId="5C83BEBD" w:rsidR="00A35633" w:rsidRPr="00A35633" w:rsidRDefault="00A35633" w:rsidP="00A35633">
      <w:pPr>
        <w:spacing w:line="360" w:lineRule="auto"/>
        <w:jc w:val="center"/>
        <w:rPr>
          <w:rFonts w:ascii="Times New Roman" w:hAnsi="Times New Roman" w:cs="Times New Roman"/>
          <w:sz w:val="24"/>
        </w:rPr>
      </w:pPr>
      <w:r w:rsidRPr="00A35633">
        <w:rPr>
          <w:rFonts w:ascii="Times New Roman" w:hAnsi="Times New Roman" w:cs="Times New Roman"/>
          <w:sz w:val="24"/>
        </w:rPr>
        <w:t>853712433@qq.com</w:t>
      </w:r>
    </w:p>
    <w:p w14:paraId="5B47A5EF"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Abstract</w:t>
      </w:r>
    </w:p>
    <w:p w14:paraId="315A98B2" w14:textId="77777777" w:rsidR="005B46C2" w:rsidRPr="00A35633" w:rsidRDefault="005B46C2" w:rsidP="00A35633">
      <w:pPr>
        <w:spacing w:line="360" w:lineRule="auto"/>
        <w:rPr>
          <w:rFonts w:ascii="Times New Roman" w:hAnsi="Times New Roman" w:cs="Times New Roman"/>
          <w:sz w:val="24"/>
        </w:rPr>
      </w:pPr>
    </w:p>
    <w:p w14:paraId="16534D09"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The rapid advancement of artificial intelligence (AI) is reshaping managerial decision-making across industries, fundamentally altering how organizations allocate resources, manage risks, and coordinate complex operations. In business administration contexts such as logistics, tourism, education, and accounting, AI-driven systems increasingly influence strategic planning, operational control, and performance evaluation. However, existing research often treats AI adoption as a technological issue, overlooking its implications for managerial cognition, organizational routines, and governance structures.</w:t>
      </w:r>
    </w:p>
    <w:p w14:paraId="0B4FF16E" w14:textId="77777777" w:rsidR="005B46C2" w:rsidRPr="00A35633" w:rsidRDefault="005B46C2" w:rsidP="00A35633">
      <w:pPr>
        <w:spacing w:line="360" w:lineRule="auto"/>
        <w:rPr>
          <w:rFonts w:ascii="Times New Roman" w:hAnsi="Times New Roman" w:cs="Times New Roman"/>
          <w:sz w:val="24"/>
        </w:rPr>
      </w:pPr>
    </w:p>
    <w:p w14:paraId="0CCF6D01"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This study develops a mechanism-based analytical framework to examine how AI supports managerial decision-making under digital transformation. Focusing on three core AI approaches—machine learning models, knowledge-based systems, and predictive analytics—the paper analyzes their roles in decision automation, managerial augmentation, and organizational learning. The framework highlights three key application domains: intelligent demand and resource management, risk control and resilience building, and performance monitoring and accountability enhancement.</w:t>
      </w:r>
    </w:p>
    <w:p w14:paraId="40518395" w14:textId="77777777" w:rsidR="005B46C2" w:rsidRPr="00A35633" w:rsidRDefault="005B46C2" w:rsidP="00A35633">
      <w:pPr>
        <w:spacing w:line="360" w:lineRule="auto"/>
        <w:rPr>
          <w:rFonts w:ascii="Times New Roman" w:hAnsi="Times New Roman" w:cs="Times New Roman"/>
          <w:sz w:val="24"/>
        </w:rPr>
      </w:pPr>
    </w:p>
    <w:p w14:paraId="2D570A85"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 xml:space="preserve">The study argues that AI contributes to business value not through full automation, but by restructuring decision processes, reducing information asymmetry, and enabling adaptive managerial control. By integrating AI theory with business administration perspectives, this research advances understanding of AI-enabled management and </w:t>
      </w:r>
      <w:r w:rsidRPr="00A35633">
        <w:rPr>
          <w:rFonts w:ascii="Times New Roman" w:hAnsi="Times New Roman" w:cs="Times New Roman"/>
          <w:sz w:val="24"/>
        </w:rPr>
        <w:lastRenderedPageBreak/>
        <w:t>offers insights applicable across multiple service- and information-intensive industries.</w:t>
      </w:r>
    </w:p>
    <w:p w14:paraId="4FCD1E2A" w14:textId="77777777" w:rsidR="005B46C2" w:rsidRPr="00A35633" w:rsidRDefault="005B46C2" w:rsidP="00A35633">
      <w:pPr>
        <w:spacing w:line="360" w:lineRule="auto"/>
        <w:rPr>
          <w:rFonts w:ascii="Times New Roman" w:hAnsi="Times New Roman" w:cs="Times New Roman"/>
          <w:sz w:val="24"/>
        </w:rPr>
      </w:pPr>
    </w:p>
    <w:p w14:paraId="6509B0B6"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Keywords: Artificial intelligence; Business administration; Managerial decision-making; Digital transformation; Machine learning; Predictive analytics</w:t>
      </w:r>
    </w:p>
    <w:p w14:paraId="51E3FCF4" w14:textId="77777777" w:rsidR="005B46C2" w:rsidRPr="00A35633" w:rsidRDefault="005B46C2" w:rsidP="00A35633">
      <w:pPr>
        <w:spacing w:line="360" w:lineRule="auto"/>
        <w:rPr>
          <w:rFonts w:ascii="Times New Roman" w:hAnsi="Times New Roman" w:cs="Times New Roman"/>
          <w:sz w:val="24"/>
        </w:rPr>
      </w:pPr>
    </w:p>
    <w:p w14:paraId="7715C784"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1. Introduction</w:t>
      </w:r>
    </w:p>
    <w:p w14:paraId="5B2C0085" w14:textId="77777777" w:rsidR="005B46C2" w:rsidRPr="00A35633" w:rsidRDefault="005B46C2" w:rsidP="00A35633">
      <w:pPr>
        <w:spacing w:line="360" w:lineRule="auto"/>
        <w:rPr>
          <w:rFonts w:ascii="Times New Roman" w:hAnsi="Times New Roman" w:cs="Times New Roman"/>
          <w:sz w:val="24"/>
        </w:rPr>
      </w:pPr>
    </w:p>
    <w:p w14:paraId="02D322A4"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Digital transformation has become a defining feature of organizational change in the contemporary economy. Among digital technologies, artificial intelligence occupies a central position due to its capacity to process large-scale data, recognize patterns, and support complex decision-making. In business administration, AI is increasingly embedded in core managerial functions, including demand forecasting, operational scheduling, financial control, and risk management.</w:t>
      </w:r>
    </w:p>
    <w:p w14:paraId="714D7654" w14:textId="77777777" w:rsidR="005B46C2" w:rsidRPr="00A35633" w:rsidRDefault="005B46C2" w:rsidP="00A35633">
      <w:pPr>
        <w:spacing w:line="360" w:lineRule="auto"/>
        <w:rPr>
          <w:rFonts w:ascii="Times New Roman" w:hAnsi="Times New Roman" w:cs="Times New Roman"/>
          <w:sz w:val="24"/>
        </w:rPr>
      </w:pPr>
    </w:p>
    <w:p w14:paraId="01DC79F6"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Industries such as logistics, tourism, education, and accounting provide particularly salient contexts for examining AI-enabled management. These sectors share several characteristics: high information intensity, strong dependence on coordination across organizational boundaries, and growing exposure to uncertainty. AI applications in these fields range from predictive logistics planning and tourism demand forecasting to learning analytics in education and intelligent auditing in accounting.</w:t>
      </w:r>
    </w:p>
    <w:p w14:paraId="3930B289" w14:textId="77777777" w:rsidR="005B46C2" w:rsidRPr="00A35633" w:rsidRDefault="005B46C2" w:rsidP="00A35633">
      <w:pPr>
        <w:spacing w:line="360" w:lineRule="auto"/>
        <w:rPr>
          <w:rFonts w:ascii="Times New Roman" w:hAnsi="Times New Roman" w:cs="Times New Roman"/>
          <w:sz w:val="24"/>
        </w:rPr>
      </w:pPr>
    </w:p>
    <w:p w14:paraId="45791B24"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Despite growing adoption, the managerial implications of AI remain contested. While some studies emphasize efficiency gains and automation potential, others caution against algorithmic opacity, managerial deskilling, and governance risks. This divergence reflects a deeper issue: AI adoption is often analyzed as a technical innovation rather than as a transformation of managerial decision-making systems.</w:t>
      </w:r>
    </w:p>
    <w:p w14:paraId="6EC3478A" w14:textId="77777777" w:rsidR="005B46C2" w:rsidRPr="00A35633" w:rsidRDefault="005B46C2" w:rsidP="00A35633">
      <w:pPr>
        <w:spacing w:line="360" w:lineRule="auto"/>
        <w:rPr>
          <w:rFonts w:ascii="Times New Roman" w:hAnsi="Times New Roman" w:cs="Times New Roman"/>
          <w:sz w:val="24"/>
        </w:rPr>
      </w:pPr>
    </w:p>
    <w:p w14:paraId="6AA0A86E"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 xml:space="preserve">This study addresses this gap by asking: How does AI reshape managerial decision-making in organizations undergoing digital transformation? Through what mechanisms do different AI approaches support managerial control, coordination, and learning? And </w:t>
      </w:r>
      <w:r w:rsidRPr="00A35633">
        <w:rPr>
          <w:rFonts w:ascii="Times New Roman" w:hAnsi="Times New Roman" w:cs="Times New Roman"/>
          <w:sz w:val="24"/>
        </w:rPr>
        <w:lastRenderedPageBreak/>
        <w:t>under what conditions can AI enhance, rather than undermine, effective business administration?</w:t>
      </w:r>
    </w:p>
    <w:p w14:paraId="70F3BB07" w14:textId="77777777" w:rsidR="005B46C2" w:rsidRPr="00A35633" w:rsidRDefault="005B46C2" w:rsidP="00A35633">
      <w:pPr>
        <w:spacing w:line="360" w:lineRule="auto"/>
        <w:rPr>
          <w:rFonts w:ascii="Times New Roman" w:hAnsi="Times New Roman" w:cs="Times New Roman"/>
          <w:sz w:val="24"/>
        </w:rPr>
      </w:pPr>
    </w:p>
    <w:p w14:paraId="6FB4F816"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2. Theoretical Background: AI and Managerial Decision-Making</w:t>
      </w:r>
    </w:p>
    <w:p w14:paraId="018CFD15"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2.1 Managerial Decision-Making in Business Administration</w:t>
      </w:r>
    </w:p>
    <w:p w14:paraId="072FDD39" w14:textId="77777777" w:rsidR="005B46C2" w:rsidRPr="00A35633" w:rsidRDefault="005B46C2" w:rsidP="00A35633">
      <w:pPr>
        <w:spacing w:line="360" w:lineRule="auto"/>
        <w:rPr>
          <w:rFonts w:ascii="Times New Roman" w:hAnsi="Times New Roman" w:cs="Times New Roman"/>
          <w:sz w:val="24"/>
        </w:rPr>
      </w:pPr>
    </w:p>
    <w:p w14:paraId="587BC62A"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Classic management theory views decision-making as a boundedly rational process shaped by information constraints, organizational routines, and institutional environments. Managers rely on formal systems, experiential judgment, and coordination mechanisms to allocate resources and evaluate performance. In complex and uncertain environments, decision quality depends heavily on information processing capacity and feedback mechanisms.</w:t>
      </w:r>
    </w:p>
    <w:p w14:paraId="2D377788" w14:textId="77777777" w:rsidR="005B46C2" w:rsidRPr="00A35633" w:rsidRDefault="005B46C2" w:rsidP="00A35633">
      <w:pPr>
        <w:spacing w:line="360" w:lineRule="auto"/>
        <w:rPr>
          <w:rFonts w:ascii="Times New Roman" w:hAnsi="Times New Roman" w:cs="Times New Roman"/>
          <w:sz w:val="24"/>
        </w:rPr>
      </w:pPr>
    </w:p>
    <w:p w14:paraId="0623F7D6"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In sectors such as logistics and tourism, decision-making involves dynamic demand patterns and interdependent actors. In education and accounting, decision processes are closely linked to performance assessment, accountability, and compliance. These characteristics make business administration particularly sensitive to advances in data processing and analytical technologies.</w:t>
      </w:r>
    </w:p>
    <w:p w14:paraId="2E6D3FF6" w14:textId="77777777" w:rsidR="005B46C2" w:rsidRPr="00A35633" w:rsidRDefault="005B46C2" w:rsidP="00A35633">
      <w:pPr>
        <w:spacing w:line="360" w:lineRule="auto"/>
        <w:rPr>
          <w:rFonts w:ascii="Times New Roman" w:hAnsi="Times New Roman" w:cs="Times New Roman"/>
          <w:sz w:val="24"/>
        </w:rPr>
      </w:pPr>
    </w:p>
    <w:p w14:paraId="744DB2F0"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2.2 Artificial Intelligence as a Managerial Technology</w:t>
      </w:r>
    </w:p>
    <w:p w14:paraId="4C30B748" w14:textId="77777777" w:rsidR="005B46C2" w:rsidRPr="00A35633" w:rsidRDefault="005B46C2" w:rsidP="00A35633">
      <w:pPr>
        <w:spacing w:line="360" w:lineRule="auto"/>
        <w:rPr>
          <w:rFonts w:ascii="Times New Roman" w:hAnsi="Times New Roman" w:cs="Times New Roman"/>
          <w:sz w:val="24"/>
        </w:rPr>
      </w:pPr>
    </w:p>
    <w:p w14:paraId="5AE75CFB"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AI research increasingly conceptualizes artificial intelligence as a “general-purpose technology” that augments, rather than replaces, human decision-makers. Machine learning systems excel at pattern recognition and prediction, while knowledge-based systems encode expert rules and relationships. Predictive analytics integrates these capabilities to support forward-looking managerial decisions.</w:t>
      </w:r>
    </w:p>
    <w:p w14:paraId="58177499" w14:textId="77777777" w:rsidR="005B46C2" w:rsidRPr="00A35633" w:rsidRDefault="005B46C2" w:rsidP="00A35633">
      <w:pPr>
        <w:spacing w:line="360" w:lineRule="auto"/>
        <w:rPr>
          <w:rFonts w:ascii="Times New Roman" w:hAnsi="Times New Roman" w:cs="Times New Roman"/>
          <w:sz w:val="24"/>
        </w:rPr>
      </w:pPr>
    </w:p>
    <w:p w14:paraId="1D910540"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From a management perspective, AI alters not only what decisions are made, but how decisions are justified, monitored, and revised. This shift has significant implications for organizational learning, managerial accountability, and governance.</w:t>
      </w:r>
    </w:p>
    <w:p w14:paraId="47D2FF43" w14:textId="77777777" w:rsidR="005B46C2" w:rsidRPr="00A35633" w:rsidRDefault="005B46C2" w:rsidP="00A35633">
      <w:pPr>
        <w:spacing w:line="360" w:lineRule="auto"/>
        <w:rPr>
          <w:rFonts w:ascii="Times New Roman" w:hAnsi="Times New Roman" w:cs="Times New Roman"/>
          <w:sz w:val="24"/>
        </w:rPr>
      </w:pPr>
    </w:p>
    <w:p w14:paraId="395B5BDD"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3. Core AI Approaches and Managerial Mechanisms</w:t>
      </w:r>
    </w:p>
    <w:p w14:paraId="0270A115"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3.1 Machine Learning and Decision Augmentation</w:t>
      </w:r>
    </w:p>
    <w:p w14:paraId="39323615" w14:textId="77777777" w:rsidR="005B46C2" w:rsidRPr="00A35633" w:rsidRDefault="005B46C2" w:rsidP="00A35633">
      <w:pPr>
        <w:spacing w:line="360" w:lineRule="auto"/>
        <w:rPr>
          <w:rFonts w:ascii="Times New Roman" w:hAnsi="Times New Roman" w:cs="Times New Roman"/>
          <w:sz w:val="24"/>
        </w:rPr>
      </w:pPr>
    </w:p>
    <w:p w14:paraId="6E1FE4E5"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Machine learning models analyze large datasets to identify patterns and generate predictions. In logistics and tourism, machine learning supports demand forecasting, capacity planning, and dynamic pricing. In education and accounting, it enables early warning of performance risks and anomaly detection.</w:t>
      </w:r>
    </w:p>
    <w:p w14:paraId="1707F307" w14:textId="77777777" w:rsidR="005B46C2" w:rsidRPr="00A35633" w:rsidRDefault="005B46C2" w:rsidP="00A35633">
      <w:pPr>
        <w:spacing w:line="360" w:lineRule="auto"/>
        <w:rPr>
          <w:rFonts w:ascii="Times New Roman" w:hAnsi="Times New Roman" w:cs="Times New Roman"/>
          <w:sz w:val="24"/>
        </w:rPr>
      </w:pPr>
    </w:p>
    <w:p w14:paraId="7A789623"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Rather than fully automating decisions, machine learning augments managerial judgment by narrowing decision spaces and highlighting probable outcomes. However, model opacity and data bias can constrain managerial trust and interpretability.</w:t>
      </w:r>
    </w:p>
    <w:p w14:paraId="075940B0" w14:textId="77777777" w:rsidR="005B46C2" w:rsidRPr="00A35633" w:rsidRDefault="005B46C2" w:rsidP="00A35633">
      <w:pPr>
        <w:spacing w:line="360" w:lineRule="auto"/>
        <w:rPr>
          <w:rFonts w:ascii="Times New Roman" w:hAnsi="Times New Roman" w:cs="Times New Roman"/>
          <w:sz w:val="24"/>
        </w:rPr>
      </w:pPr>
    </w:p>
    <w:p w14:paraId="73DF2CAE"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3.2 Knowledge-Based Systems and Organizational Coordination</w:t>
      </w:r>
    </w:p>
    <w:p w14:paraId="7EFB6A14" w14:textId="77777777" w:rsidR="005B46C2" w:rsidRPr="00A35633" w:rsidRDefault="005B46C2" w:rsidP="00A35633">
      <w:pPr>
        <w:spacing w:line="360" w:lineRule="auto"/>
        <w:rPr>
          <w:rFonts w:ascii="Times New Roman" w:hAnsi="Times New Roman" w:cs="Times New Roman"/>
          <w:sz w:val="24"/>
        </w:rPr>
      </w:pPr>
    </w:p>
    <w:p w14:paraId="164CFD0D"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Knowledge-based systems, including rule-based engines and knowledge graphs, represent domain knowledge and relationships in structured forms. These systems support coordination by standardizing decision logic and clarifying interdependencies.</w:t>
      </w:r>
    </w:p>
    <w:p w14:paraId="42235594" w14:textId="77777777" w:rsidR="005B46C2" w:rsidRPr="00A35633" w:rsidRDefault="005B46C2" w:rsidP="00A35633">
      <w:pPr>
        <w:spacing w:line="360" w:lineRule="auto"/>
        <w:rPr>
          <w:rFonts w:ascii="Times New Roman" w:hAnsi="Times New Roman" w:cs="Times New Roman"/>
          <w:sz w:val="24"/>
        </w:rPr>
      </w:pPr>
    </w:p>
    <w:p w14:paraId="7A1D6332"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In logistics networks, knowledge-based systems map supplier relationships and process flows. In tourism and education systems, they integrate regulatory requirements and service standards. Such systems enhance consistency and reduce coordination costs, but require continuous updating to remain effective.</w:t>
      </w:r>
    </w:p>
    <w:p w14:paraId="4ACD1A1B" w14:textId="77777777" w:rsidR="005B46C2" w:rsidRPr="00A35633" w:rsidRDefault="005B46C2" w:rsidP="00A35633">
      <w:pPr>
        <w:spacing w:line="360" w:lineRule="auto"/>
        <w:rPr>
          <w:rFonts w:ascii="Times New Roman" w:hAnsi="Times New Roman" w:cs="Times New Roman"/>
          <w:sz w:val="24"/>
        </w:rPr>
      </w:pPr>
    </w:p>
    <w:p w14:paraId="79003582"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3.3 Predictive Analytics and Adaptive Control</w:t>
      </w:r>
    </w:p>
    <w:p w14:paraId="2D1AD67A" w14:textId="77777777" w:rsidR="005B46C2" w:rsidRPr="00A35633" w:rsidRDefault="005B46C2" w:rsidP="00A35633">
      <w:pPr>
        <w:spacing w:line="360" w:lineRule="auto"/>
        <w:rPr>
          <w:rFonts w:ascii="Times New Roman" w:hAnsi="Times New Roman" w:cs="Times New Roman"/>
          <w:sz w:val="24"/>
        </w:rPr>
      </w:pPr>
    </w:p>
    <w:p w14:paraId="782004A8"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Predictive analytics combines statistical modeling, machine learning, and scenario analysis to anticipate future conditions. In accounting and risk management, predictive analytics supports forecasting, fraud detection, and compliance monitoring.</w:t>
      </w:r>
    </w:p>
    <w:p w14:paraId="60261DEA" w14:textId="77777777" w:rsidR="005B46C2" w:rsidRPr="00A35633" w:rsidRDefault="005B46C2" w:rsidP="00A35633">
      <w:pPr>
        <w:spacing w:line="360" w:lineRule="auto"/>
        <w:rPr>
          <w:rFonts w:ascii="Times New Roman" w:hAnsi="Times New Roman" w:cs="Times New Roman"/>
          <w:sz w:val="24"/>
        </w:rPr>
      </w:pPr>
    </w:p>
    <w:p w14:paraId="404D3CC2"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lastRenderedPageBreak/>
        <w:t>By enabling forward-looking control, predictive analytics shifts management from reactive correction to proactive adjustment. Its effectiveness, however, depends on data quality and governance arrangements.</w:t>
      </w:r>
    </w:p>
    <w:p w14:paraId="205498D9" w14:textId="77777777" w:rsidR="005B46C2" w:rsidRPr="00A35633" w:rsidRDefault="005B46C2" w:rsidP="00A35633">
      <w:pPr>
        <w:spacing w:line="360" w:lineRule="auto"/>
        <w:rPr>
          <w:rFonts w:ascii="Times New Roman" w:hAnsi="Times New Roman" w:cs="Times New Roman"/>
          <w:sz w:val="24"/>
        </w:rPr>
      </w:pPr>
    </w:p>
    <w:p w14:paraId="36F27614"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4. Managerial Applications across Industries</w:t>
      </w:r>
    </w:p>
    <w:p w14:paraId="51D245FF"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4.1 Intelligent Resource and Demand Management</w:t>
      </w:r>
    </w:p>
    <w:p w14:paraId="7238083A" w14:textId="77777777" w:rsidR="005B46C2" w:rsidRPr="00A35633" w:rsidRDefault="005B46C2" w:rsidP="00A35633">
      <w:pPr>
        <w:spacing w:line="360" w:lineRule="auto"/>
        <w:rPr>
          <w:rFonts w:ascii="Times New Roman" w:hAnsi="Times New Roman" w:cs="Times New Roman"/>
          <w:sz w:val="24"/>
        </w:rPr>
      </w:pPr>
    </w:p>
    <w:p w14:paraId="63C80B2D"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AI-enabled decision systems improve resource allocation by aligning supply with anticipated demand. In logistics, predictive routing and inventory optimization reduce costs and delays. In tourism, demand forecasting informs staffing and capacity decisions.</w:t>
      </w:r>
    </w:p>
    <w:p w14:paraId="455DCC8F" w14:textId="77777777" w:rsidR="005B46C2" w:rsidRPr="00A35633" w:rsidRDefault="005B46C2" w:rsidP="00A35633">
      <w:pPr>
        <w:spacing w:line="360" w:lineRule="auto"/>
        <w:rPr>
          <w:rFonts w:ascii="Times New Roman" w:hAnsi="Times New Roman" w:cs="Times New Roman"/>
          <w:sz w:val="24"/>
        </w:rPr>
      </w:pPr>
    </w:p>
    <w:p w14:paraId="1F0EB463"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4.2 Risk Control and Organizational Resilience</w:t>
      </w:r>
    </w:p>
    <w:p w14:paraId="5D3205F4" w14:textId="77777777" w:rsidR="005B46C2" w:rsidRPr="00A35633" w:rsidRDefault="005B46C2" w:rsidP="00A35633">
      <w:pPr>
        <w:spacing w:line="360" w:lineRule="auto"/>
        <w:rPr>
          <w:rFonts w:ascii="Times New Roman" w:hAnsi="Times New Roman" w:cs="Times New Roman"/>
          <w:sz w:val="24"/>
        </w:rPr>
      </w:pPr>
    </w:p>
    <w:p w14:paraId="5212B63D"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AI supports risk identification and resilience building by detecting anomalies and stress signals. In accounting, AI enhances audit quality and internal control. In education and tourism, predictive monitoring helps identify operational vulnerabilities.</w:t>
      </w:r>
    </w:p>
    <w:p w14:paraId="1D6280B3" w14:textId="77777777" w:rsidR="005B46C2" w:rsidRPr="00A35633" w:rsidRDefault="005B46C2" w:rsidP="00A35633">
      <w:pPr>
        <w:spacing w:line="360" w:lineRule="auto"/>
        <w:rPr>
          <w:rFonts w:ascii="Times New Roman" w:hAnsi="Times New Roman" w:cs="Times New Roman"/>
          <w:sz w:val="24"/>
        </w:rPr>
      </w:pPr>
    </w:p>
    <w:p w14:paraId="436CAED8"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4.3 Performance Monitoring and Accountability</w:t>
      </w:r>
    </w:p>
    <w:p w14:paraId="7575F6B6" w14:textId="77777777" w:rsidR="005B46C2" w:rsidRPr="00A35633" w:rsidRDefault="005B46C2" w:rsidP="00A35633">
      <w:pPr>
        <w:spacing w:line="360" w:lineRule="auto"/>
        <w:rPr>
          <w:rFonts w:ascii="Times New Roman" w:hAnsi="Times New Roman" w:cs="Times New Roman"/>
          <w:sz w:val="24"/>
        </w:rPr>
      </w:pPr>
    </w:p>
    <w:p w14:paraId="79547784"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AI-driven analytics enhance performance measurement by integrating real-time data and longitudinal analysis. This supports managerial accountability but also raises concerns about surveillance and fairness, requiring careful governance design.</w:t>
      </w:r>
    </w:p>
    <w:p w14:paraId="2C76461A" w14:textId="77777777" w:rsidR="005B46C2" w:rsidRPr="00A35633" w:rsidRDefault="005B46C2" w:rsidP="00A35633">
      <w:pPr>
        <w:spacing w:line="360" w:lineRule="auto"/>
        <w:rPr>
          <w:rFonts w:ascii="Times New Roman" w:hAnsi="Times New Roman" w:cs="Times New Roman"/>
          <w:sz w:val="24"/>
        </w:rPr>
      </w:pPr>
    </w:p>
    <w:p w14:paraId="20D30501"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5. Challenges and Governance Considerations</w:t>
      </w:r>
    </w:p>
    <w:p w14:paraId="552067A8" w14:textId="77777777" w:rsidR="005B46C2" w:rsidRPr="00A35633" w:rsidRDefault="005B46C2" w:rsidP="00A35633">
      <w:pPr>
        <w:spacing w:line="360" w:lineRule="auto"/>
        <w:rPr>
          <w:rFonts w:ascii="Times New Roman" w:hAnsi="Times New Roman" w:cs="Times New Roman"/>
          <w:sz w:val="24"/>
        </w:rPr>
      </w:pPr>
    </w:p>
    <w:p w14:paraId="730F2640"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Despite its potential, AI-enabled management faces several challenges. Data fragmentation and quality variation limit model reliability. Algorithmic bias and lack of transparency complicate accountability. Moreover, over-reliance on AI may weaken managerial skills and discretion.</w:t>
      </w:r>
    </w:p>
    <w:p w14:paraId="7CE5FE1F" w14:textId="77777777" w:rsidR="005B46C2" w:rsidRPr="00A35633" w:rsidRDefault="005B46C2" w:rsidP="00A35633">
      <w:pPr>
        <w:spacing w:line="360" w:lineRule="auto"/>
        <w:rPr>
          <w:rFonts w:ascii="Times New Roman" w:hAnsi="Times New Roman" w:cs="Times New Roman"/>
          <w:sz w:val="24"/>
        </w:rPr>
      </w:pPr>
    </w:p>
    <w:p w14:paraId="1879B659"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Effective governance frameworks are therefore essential. These include clear responsibility allocation, human-in-the-loop decision designs, and ethical guidelines for AI use.</w:t>
      </w:r>
    </w:p>
    <w:p w14:paraId="46F27561" w14:textId="77777777" w:rsidR="005B46C2" w:rsidRPr="00A35633" w:rsidRDefault="005B46C2" w:rsidP="00A35633">
      <w:pPr>
        <w:spacing w:line="360" w:lineRule="auto"/>
        <w:rPr>
          <w:rFonts w:ascii="Times New Roman" w:hAnsi="Times New Roman" w:cs="Times New Roman"/>
          <w:sz w:val="24"/>
        </w:rPr>
      </w:pPr>
    </w:p>
    <w:p w14:paraId="4D74F065"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6. Conclusion and Research Contributions</w:t>
      </w:r>
    </w:p>
    <w:p w14:paraId="24C8E239" w14:textId="77777777" w:rsidR="005B46C2" w:rsidRPr="00A35633" w:rsidRDefault="005B46C2" w:rsidP="00A35633">
      <w:pPr>
        <w:spacing w:line="360" w:lineRule="auto"/>
        <w:rPr>
          <w:rFonts w:ascii="Times New Roman" w:hAnsi="Times New Roman" w:cs="Times New Roman"/>
          <w:sz w:val="24"/>
        </w:rPr>
      </w:pPr>
    </w:p>
    <w:p w14:paraId="66C97B0E"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This study develops a mechanism-based framework to analyze AI-enabled managerial decision-making under digital transformation. By integrating machine learning, knowledge-based systems, and predictive analytics with business administration theory, it highlights how AI reshapes decision processes across industries.</w:t>
      </w:r>
    </w:p>
    <w:p w14:paraId="63F65709" w14:textId="77777777" w:rsidR="005B46C2" w:rsidRPr="00A35633" w:rsidRDefault="005B46C2" w:rsidP="00A35633">
      <w:pPr>
        <w:spacing w:line="360" w:lineRule="auto"/>
        <w:rPr>
          <w:rFonts w:ascii="Times New Roman" w:hAnsi="Times New Roman" w:cs="Times New Roman"/>
          <w:sz w:val="24"/>
        </w:rPr>
      </w:pPr>
    </w:p>
    <w:p w14:paraId="13472522"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The study contributes in three ways. First, it shifts attention from AI adoption to managerial mechanisms and governance. Second, it provides a cross-industry analytical framework applicable to logistics, tourism, education, and accounting. Third, it offers practical insights for designing AI systems that enhance, rather than replace, managerial decision-making.</w:t>
      </w:r>
    </w:p>
    <w:p w14:paraId="649D0875" w14:textId="77777777" w:rsidR="005B46C2" w:rsidRPr="00A35633" w:rsidRDefault="005B46C2" w:rsidP="00A35633">
      <w:pPr>
        <w:spacing w:line="360" w:lineRule="auto"/>
        <w:rPr>
          <w:rFonts w:ascii="Times New Roman" w:hAnsi="Times New Roman" w:cs="Times New Roman"/>
          <w:sz w:val="24"/>
        </w:rPr>
      </w:pPr>
    </w:p>
    <w:p w14:paraId="073A037B"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Future research may empirically test the framework using firm-level or sectoral data and explore institutional factors shaping AI governance outcomes.</w:t>
      </w:r>
    </w:p>
    <w:p w14:paraId="1E4B3C0C" w14:textId="77777777" w:rsidR="005B46C2" w:rsidRPr="00A35633" w:rsidRDefault="005B46C2" w:rsidP="00A35633">
      <w:pPr>
        <w:spacing w:line="360" w:lineRule="auto"/>
        <w:rPr>
          <w:rFonts w:ascii="Times New Roman" w:hAnsi="Times New Roman" w:cs="Times New Roman"/>
          <w:sz w:val="24"/>
        </w:rPr>
      </w:pPr>
    </w:p>
    <w:p w14:paraId="21C2616A"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References (All real and verifiable)</w:t>
      </w:r>
    </w:p>
    <w:p w14:paraId="0327E792" w14:textId="77777777" w:rsidR="005B46C2" w:rsidRPr="00A35633" w:rsidRDefault="005B46C2" w:rsidP="00A35633">
      <w:pPr>
        <w:spacing w:line="360" w:lineRule="auto"/>
        <w:rPr>
          <w:rFonts w:ascii="Times New Roman" w:hAnsi="Times New Roman" w:cs="Times New Roman"/>
          <w:sz w:val="24"/>
        </w:rPr>
      </w:pPr>
    </w:p>
    <w:p w14:paraId="63D19A85" w14:textId="77777777" w:rsidR="005B46C2" w:rsidRPr="00A35633" w:rsidRDefault="00000000" w:rsidP="00A35633">
      <w:pPr>
        <w:spacing w:line="360" w:lineRule="auto"/>
        <w:rPr>
          <w:rFonts w:ascii="Times New Roman" w:hAnsi="Times New Roman" w:cs="Times New Roman"/>
          <w:sz w:val="24"/>
        </w:rPr>
      </w:pPr>
      <w:proofErr w:type="spellStart"/>
      <w:r w:rsidRPr="00A35633">
        <w:rPr>
          <w:rFonts w:ascii="Times New Roman" w:hAnsi="Times New Roman" w:cs="Times New Roman"/>
          <w:sz w:val="24"/>
        </w:rPr>
        <w:t>Buhalis</w:t>
      </w:r>
      <w:proofErr w:type="spellEnd"/>
      <w:r w:rsidRPr="00A35633">
        <w:rPr>
          <w:rFonts w:ascii="Times New Roman" w:hAnsi="Times New Roman" w:cs="Times New Roman"/>
          <w:sz w:val="24"/>
        </w:rPr>
        <w:t>, D., &amp; Law, R. (2008). Progress in information technology and tourism management. Tourism Management, 29(4), 609–623.</w:t>
      </w:r>
    </w:p>
    <w:p w14:paraId="07ABEF46"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Nambisan, S., Lyytinen, K., Majchrzak, A., &amp; Song, M. (2017). Digital innovation management. MIS Quarterly, 41(1), 223–238.</w:t>
      </w:r>
    </w:p>
    <w:p w14:paraId="2C8D0555"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Raisch, S., &amp; Krakowski, S. (2021). Artificial intelligence and management: The automation–augmentation paradox. Academy of Management Review, 46(1), 192–210.</w:t>
      </w:r>
    </w:p>
    <w:p w14:paraId="2FD4E574"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 xml:space="preserve">Vial, G. (2019). Understanding digital transformation. Journal of Strategic Information </w:t>
      </w:r>
      <w:r w:rsidRPr="00A35633">
        <w:rPr>
          <w:rFonts w:ascii="Times New Roman" w:hAnsi="Times New Roman" w:cs="Times New Roman"/>
          <w:sz w:val="24"/>
        </w:rPr>
        <w:lastRenderedPageBreak/>
        <w:t>Systems, 28(2), 118–144.</w:t>
      </w:r>
    </w:p>
    <w:p w14:paraId="5672EB39" w14:textId="77777777" w:rsidR="005B46C2" w:rsidRPr="00A35633" w:rsidRDefault="00000000" w:rsidP="00A35633">
      <w:pPr>
        <w:spacing w:line="360" w:lineRule="auto"/>
        <w:rPr>
          <w:rFonts w:ascii="Times New Roman" w:hAnsi="Times New Roman" w:cs="Times New Roman"/>
          <w:sz w:val="24"/>
        </w:rPr>
      </w:pPr>
      <w:r w:rsidRPr="00A35633">
        <w:rPr>
          <w:rFonts w:ascii="Times New Roman" w:hAnsi="Times New Roman" w:cs="Times New Roman"/>
          <w:sz w:val="24"/>
        </w:rPr>
        <w:t>Wamba, S. F., et al. (2017). Big data analytics and firm performance. Journal of Business Research, 70, 356–365.</w:t>
      </w:r>
    </w:p>
    <w:sectPr w:rsidR="005B46C2" w:rsidRPr="00A356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bordersDoNotSurroundHeader/>
  <w:bordersDoNotSurroundFooter/>
  <w:hideSpellingErrors/>
  <w:hideGrammaticalError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C2"/>
    <w:rsid w:val="000B24E7"/>
    <w:rsid w:val="004E0329"/>
    <w:rsid w:val="005B46C2"/>
    <w:rsid w:val="00602D3F"/>
    <w:rsid w:val="00681A88"/>
    <w:rsid w:val="00A35633"/>
    <w:rsid w:val="00B45A55"/>
    <w:rsid w:val="00FA1F9A"/>
    <w:rsid w:val="00FE4FC1"/>
    <w:rsid w:val="1F523139"/>
    <w:rsid w:val="27CA2778"/>
    <w:rsid w:val="5D9F3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A68B8DC"/>
  <w15:docId w15:val="{17772ECC-CFE0-ED4A-A7CE-5CFBACC5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1501</Words>
  <Characters>8556</Characters>
  <Application>Microsoft Office Word</Application>
  <DocSecurity>0</DocSecurity>
  <Lines>71</Lines>
  <Paragraphs>20</Paragraphs>
  <ScaleCrop>false</ScaleCrop>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QINYAO</cp:lastModifiedBy>
  <cp:revision>6</cp:revision>
  <dcterms:created xsi:type="dcterms:W3CDTF">2025-12-24T06:23:00Z</dcterms:created>
  <dcterms:modified xsi:type="dcterms:W3CDTF">2026-04-09T03:26:00Z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eyJoZGlkIjoiNjNmMDQxMDhkZDYyOGJmZTdjNmVkNGU0MDJkYTgwMjMiLCJ1c2VySWQiOiI0MjQyNTIyNjYifQ==</vt:lpwstr>
  </property>
  <property fmtid="{D5CDD505-2E9C-101B-9397-08002B2CF9AE}" pid="4" name="ICV">
    <vt:lpwstr>2F65625B11834D3493CD4C7484B8A666_12</vt:lpwstr>
  </property>
</Properties>
</file>