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1B19E" w14:textId="77777777" w:rsidR="001138C6" w:rsidRDefault="00000000">
      <w:pPr>
        <w:spacing w:line="360" w:lineRule="auto"/>
        <w:ind w:firstLineChars="200" w:firstLine="489"/>
        <w:jc w:val="center"/>
        <w:rPr>
          <w:rFonts w:ascii="Times New Roman" w:hAnsi="Times New Roman" w:cs="Times New Roman"/>
          <w:b/>
          <w:bCs/>
          <w:sz w:val="24"/>
        </w:rPr>
      </w:pPr>
      <w:r>
        <w:rPr>
          <w:rFonts w:ascii="Times New Roman" w:hAnsi="Times New Roman" w:cs="Times New Roman"/>
          <w:b/>
          <w:bCs/>
          <w:sz w:val="24"/>
        </w:rPr>
        <w:t>Artificial Intelligence, Human Agency, and Social Trust: Rethinking Social Impact in the Age of Generative Systems</w:t>
      </w:r>
    </w:p>
    <w:p w14:paraId="24407EBC" w14:textId="60776E55" w:rsidR="00B538FE" w:rsidRDefault="00FD0D4B">
      <w:pPr>
        <w:spacing w:line="360" w:lineRule="auto"/>
        <w:ind w:firstLineChars="200" w:firstLine="489"/>
        <w:jc w:val="center"/>
        <w:rPr>
          <w:rFonts w:ascii="Times New Roman" w:hAnsi="Times New Roman" w:cs="Times New Roman"/>
          <w:b/>
          <w:bCs/>
          <w:sz w:val="24"/>
        </w:rPr>
      </w:pPr>
      <w:r>
        <w:rPr>
          <w:rFonts w:ascii="Times New Roman" w:hAnsi="Times New Roman" w:cs="Times New Roman"/>
          <w:b/>
          <w:bCs/>
          <w:sz w:val="24"/>
        </w:rPr>
        <w:t>Q</w:t>
      </w:r>
      <w:r w:rsidR="00B538FE">
        <w:rPr>
          <w:rFonts w:ascii="Times New Roman" w:hAnsi="Times New Roman" w:cs="Times New Roman"/>
          <w:b/>
          <w:bCs/>
          <w:sz w:val="24"/>
        </w:rPr>
        <w:t>in Yao</w:t>
      </w:r>
    </w:p>
    <w:p w14:paraId="7E07E7D3" w14:textId="707E4A3E" w:rsidR="00B538FE" w:rsidRDefault="00B538FE">
      <w:pPr>
        <w:spacing w:line="360" w:lineRule="auto"/>
        <w:ind w:firstLineChars="200" w:firstLine="489"/>
        <w:jc w:val="center"/>
        <w:rPr>
          <w:rFonts w:ascii="Times New Roman" w:hAnsi="Times New Roman" w:cs="Times New Roman"/>
          <w:b/>
          <w:bCs/>
          <w:sz w:val="24"/>
        </w:rPr>
      </w:pPr>
      <w:proofErr w:type="spellStart"/>
      <w:r>
        <w:rPr>
          <w:rFonts w:ascii="Times New Roman" w:hAnsi="Times New Roman" w:cs="Times New Roman"/>
          <w:b/>
          <w:bCs/>
          <w:sz w:val="24"/>
        </w:rPr>
        <w:t>U</w:t>
      </w:r>
      <w:r w:rsidRPr="00B538FE">
        <w:rPr>
          <w:rFonts w:ascii="Times New Roman" w:hAnsi="Times New Roman" w:cs="Times New Roman"/>
          <w:b/>
          <w:bCs/>
          <w:sz w:val="24"/>
        </w:rPr>
        <w:t>niversiti</w:t>
      </w:r>
      <w:proofErr w:type="spellEnd"/>
      <w:r w:rsidRPr="00B538FE">
        <w:rPr>
          <w:rFonts w:ascii="Times New Roman" w:hAnsi="Times New Roman" w:cs="Times New Roman"/>
          <w:b/>
          <w:bCs/>
          <w:sz w:val="24"/>
        </w:rPr>
        <w:t xml:space="preserve"> </w:t>
      </w:r>
      <w:r>
        <w:rPr>
          <w:rFonts w:ascii="Times New Roman" w:hAnsi="Times New Roman" w:cs="Times New Roman"/>
          <w:b/>
          <w:bCs/>
          <w:sz w:val="24"/>
        </w:rPr>
        <w:t>S</w:t>
      </w:r>
      <w:r w:rsidRPr="00B538FE">
        <w:rPr>
          <w:rFonts w:ascii="Times New Roman" w:hAnsi="Times New Roman" w:cs="Times New Roman"/>
          <w:b/>
          <w:bCs/>
          <w:sz w:val="24"/>
        </w:rPr>
        <w:t xml:space="preserve">ains </w:t>
      </w:r>
      <w:r>
        <w:rPr>
          <w:rFonts w:ascii="Times New Roman" w:hAnsi="Times New Roman" w:cs="Times New Roman"/>
          <w:b/>
          <w:bCs/>
          <w:sz w:val="24"/>
        </w:rPr>
        <w:t>M</w:t>
      </w:r>
      <w:r w:rsidRPr="00B538FE">
        <w:rPr>
          <w:rFonts w:ascii="Times New Roman" w:hAnsi="Times New Roman" w:cs="Times New Roman"/>
          <w:b/>
          <w:bCs/>
          <w:sz w:val="24"/>
        </w:rPr>
        <w:t>alaysia</w:t>
      </w:r>
    </w:p>
    <w:p w14:paraId="3DDD04FD" w14:textId="74A911FF" w:rsidR="00B538FE" w:rsidRPr="00B538FE" w:rsidRDefault="006D6AEC">
      <w:pPr>
        <w:spacing w:line="360" w:lineRule="auto"/>
        <w:ind w:firstLineChars="200" w:firstLine="489"/>
        <w:jc w:val="center"/>
        <w:rPr>
          <w:rFonts w:ascii="Times New Roman" w:hAnsi="Times New Roman" w:cs="Times New Roman"/>
          <w:sz w:val="24"/>
        </w:rPr>
      </w:pPr>
      <w:r>
        <w:rPr>
          <w:rFonts w:ascii="Times New Roman" w:hAnsi="Times New Roman" w:cs="Times New Roman"/>
          <w:b/>
          <w:bCs/>
          <w:sz w:val="24"/>
        </w:rPr>
        <w:t>yao_qin@students.usm.my</w:t>
      </w:r>
    </w:p>
    <w:p w14:paraId="7AA742BA" w14:textId="77777777" w:rsidR="001138C6" w:rsidRDefault="00000000">
      <w:pPr>
        <w:spacing w:line="360" w:lineRule="auto"/>
        <w:rPr>
          <w:rFonts w:ascii="Times New Roman" w:hAnsi="Times New Roman" w:cs="Times New Roman"/>
          <w:b/>
          <w:bCs/>
          <w:sz w:val="24"/>
        </w:rPr>
      </w:pPr>
      <w:r>
        <w:rPr>
          <w:rFonts w:ascii="Times New Roman" w:hAnsi="Times New Roman" w:cs="Times New Roman"/>
          <w:b/>
          <w:bCs/>
          <w:sz w:val="24"/>
        </w:rPr>
        <w:t>Abstract</w:t>
      </w:r>
    </w:p>
    <w:p w14:paraId="1AE29738"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rapid diffusion of artificial intelligence into everyday life has intensified debate not only about efficiency and innovation, but also about the changing relationship between intelligent systems, human agency, and social trust. While much of the existing discussion emphasizes productivity gains, risks, or governance challenges, less attention has been paid to how AI alters ordinary social expectations regarding communication, judgment, authenticity, dependence, and trustworthiness. This article argues that the social impact of AI should be understood through the changing balance between machine capability and human agency in digitally mediated environments. Rather than treating AI as a neutral tool or an autonomous force, the article conceptualizes it as a socially consequential intermediary that influences how people interact with information, with institutions, and increasingly with entities that appear conversational, responsive, and quasi-human. The paper first revisits the historical development of AI as an evolving aspiration to simulate or reproduce intelligent behavior. It then examines how contemporary generative systems reshape perceptions of expertise, interaction, and social presence. Particular attention is given to behavioral similarity, synthetic communication, emotional attachment, and the gradual normalization of AI-mediated judgment in everyday settings. The article further argues that these developments may transform the foundations of social trust by shifting how credibility, authenticity, and agency are recognized. In response, the paper proposes a human agency-centered framework for assessing AI’s social impact, emphasizing interpretive capacity, relational boundaries, and institutional trust safeguards. The article concludes that the long-term societal consequences of AI will depend not only on what intelligent systems can do, but also on whether societies can preserve meaningful human agency and trustworthy social </w:t>
      </w:r>
      <w:r>
        <w:rPr>
          <w:rFonts w:ascii="Times New Roman" w:hAnsi="Times New Roman" w:cs="Times New Roman"/>
          <w:sz w:val="24"/>
        </w:rPr>
        <w:lastRenderedPageBreak/>
        <w:t>relations in environments increasingly shaped by generative systems.</w:t>
      </w:r>
    </w:p>
    <w:p w14:paraId="18ECA6B4" w14:textId="77777777" w:rsidR="001138C6" w:rsidRDefault="00000000">
      <w:pPr>
        <w:spacing w:line="360" w:lineRule="auto"/>
        <w:ind w:firstLineChars="200" w:firstLine="489"/>
        <w:rPr>
          <w:rFonts w:ascii="Times New Roman" w:hAnsi="Times New Roman" w:cs="Times New Roman"/>
          <w:b/>
          <w:bCs/>
          <w:sz w:val="24"/>
        </w:rPr>
      </w:pPr>
      <w:r>
        <w:rPr>
          <w:rFonts w:ascii="Times New Roman" w:hAnsi="Times New Roman" w:cs="Times New Roman"/>
          <w:b/>
          <w:bCs/>
          <w:sz w:val="24"/>
        </w:rPr>
        <w:t>Keywords</w:t>
      </w:r>
    </w:p>
    <w:p w14:paraId="61056964"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artificial intelligence; human agency; social trust; generative AI; social interaction; digital society</w:t>
      </w:r>
    </w:p>
    <w:p w14:paraId="39315342" w14:textId="77777777" w:rsidR="001138C6" w:rsidRDefault="00000000">
      <w:pPr>
        <w:spacing w:line="360" w:lineRule="auto"/>
        <w:rPr>
          <w:rFonts w:ascii="Times New Roman" w:hAnsi="Times New Roman" w:cs="Times New Roman"/>
          <w:b/>
          <w:bCs/>
          <w:sz w:val="24"/>
        </w:rPr>
      </w:pPr>
      <w:r>
        <w:rPr>
          <w:rFonts w:ascii="Times New Roman" w:hAnsi="Times New Roman" w:cs="Times New Roman"/>
          <w:b/>
          <w:bCs/>
          <w:sz w:val="24"/>
        </w:rPr>
        <w:t>Introduction</w:t>
      </w:r>
    </w:p>
    <w:p w14:paraId="47ABE81F"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Artificial intelligence is no longer confined to specialized laboratories, industrial automation, or expert decision systems. It has become a visible and increasingly ordinary part of daily life. People now encounter AI when they search for information, draft messages, generate images, plan travel, interpret documents, interact with customer service systems, or engage with conversational agents that simulate dialogue in highly accessible ways. This shift matters because the contemporary social impact of AI is not defined solely by what happens in technical or organizational back-end systems. It is increasingly shaped by the fact that AI has become socially proximate: it now enters domains of everyday communication, learning, assistance, and judgment where people interpret it not just as software, but often as a responsive presence embedded in routine life. To understand AI’s contemporary social significance, it is therefore necessary to look beyond its productive functions and examine how it affects human agency, social expectation, and trust.</w:t>
      </w:r>
    </w:p>
    <w:p w14:paraId="676C3A59"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issue has deep historical roots. Since its earliest conceptualization, artificial intelligence has been associated with the possibility that machines might display forms of behavior once thought to be uniquely human. Turing’s classic formulation of machine intelligence did not define intelligence through inner consciousness or biological resemblance, but through externally observable performance in communicative interaction. In other words, the question was not only whether machines could calculate, but whether they could behave in ways humans might recognize as intelligent in social exchange (Turing, 1950). This insight remains highly relevant in the generative AI era, because contemporary systems are increasingly evaluated not only by correctness or efficiency but by the social plausibility of their responses.</w:t>
      </w:r>
    </w:p>
    <w:p w14:paraId="554BEC49"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Over time, AI developed through multiple technological waves, from symbolic </w:t>
      </w:r>
      <w:r>
        <w:rPr>
          <w:rFonts w:ascii="Times New Roman" w:hAnsi="Times New Roman" w:cs="Times New Roman"/>
          <w:sz w:val="24"/>
        </w:rPr>
        <w:lastRenderedPageBreak/>
        <w:t>reasoning and rule-based models to data-driven machine learning and generative architectures. What distinguishes the current moment is not simply technical improvement, but the broad public accessibility of systems that can converse, generate, summarize, and imitate human-like communicative patterns at scale. Historical overviews of AI show that earlier periods were often marked by ambitious claims, cycles of disappointment, and renewed technical breakthroughs. Yet the present phase is distinctive because AI has moved from being primarily an expert ambition to becoming a socially encountered reality for millions of users across everyday settings (</w:t>
      </w:r>
      <w:proofErr w:type="spellStart"/>
      <w:r>
        <w:rPr>
          <w:rFonts w:ascii="Times New Roman" w:hAnsi="Times New Roman" w:cs="Times New Roman"/>
          <w:sz w:val="24"/>
        </w:rPr>
        <w:t>Delipetrev</w:t>
      </w:r>
      <w:proofErr w:type="spellEnd"/>
      <w:r>
        <w:rPr>
          <w:rFonts w:ascii="Times New Roman" w:hAnsi="Times New Roman" w:cs="Times New Roman"/>
          <w:sz w:val="24"/>
        </w:rPr>
        <w:t xml:space="preserve"> et al., 2020).</w:t>
      </w:r>
    </w:p>
    <w:p w14:paraId="4E94FE94"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public-facing character of generative AI transforms the nature of its social impact. Earlier AI systems often operated invisibly within bounded decision environments, whereas today’s generative systems interact directly with users through natural language and multimodal outputs. This alters not only functionality but perception. AI becomes something people speak with, rely on, and sometimes attribute qualities to, rather than merely something that processes data behind the scenes. Early conversational systems such as ELIZA already hinted at the human tendency to project meaning, emotion, and intentionality onto machine interaction, even when the underlying mechanism was limited (</w:t>
      </w:r>
      <w:proofErr w:type="spellStart"/>
      <w:r>
        <w:rPr>
          <w:rFonts w:ascii="Times New Roman" w:hAnsi="Times New Roman" w:cs="Times New Roman"/>
          <w:sz w:val="24"/>
        </w:rPr>
        <w:t>Weizenbaum</w:t>
      </w:r>
      <w:proofErr w:type="spellEnd"/>
      <w:r>
        <w:rPr>
          <w:rFonts w:ascii="Times New Roman" w:hAnsi="Times New Roman" w:cs="Times New Roman"/>
          <w:sz w:val="24"/>
        </w:rPr>
        <w:t>, 1966). Contemporary systems, being vastly more fluent and context-sensitive, intensify this tendency and raise more consequential questions about how people interpret machine-generated communication in social life.</w:t>
      </w:r>
    </w:p>
    <w:p w14:paraId="09F277A1"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social implications of this development are substantial because human beings do not engage with communicative systems purely as rational evaluators of output accuracy. They also respond to cues of responsiveness, confidence, personalization, and perceived social presence. Studies of embodied digital agents have shown that seemingly minor design features can shape user trust, persuasion, and relational comfort. When systems appear more human-like, users may not simply use them more efficiently; they may also treat them differently, attributing competence, empathy, or legitimacy on the basis of socially recognizable cues rather than validated understanding (Qiu &amp; </w:t>
      </w:r>
      <w:proofErr w:type="spellStart"/>
      <w:r>
        <w:rPr>
          <w:rFonts w:ascii="Times New Roman" w:hAnsi="Times New Roman" w:cs="Times New Roman"/>
          <w:sz w:val="24"/>
        </w:rPr>
        <w:t>Benbasat</w:t>
      </w:r>
      <w:proofErr w:type="spellEnd"/>
      <w:r>
        <w:rPr>
          <w:rFonts w:ascii="Times New Roman" w:hAnsi="Times New Roman" w:cs="Times New Roman"/>
          <w:sz w:val="24"/>
        </w:rPr>
        <w:t xml:space="preserve">, 2010). In the context of generative AI, this means </w:t>
      </w:r>
      <w:r>
        <w:rPr>
          <w:rFonts w:ascii="Times New Roman" w:hAnsi="Times New Roman" w:cs="Times New Roman"/>
          <w:sz w:val="24"/>
        </w:rPr>
        <w:lastRenderedPageBreak/>
        <w:t>that social impact is partly produced through perception and relational inference, not only through technical performance.</w:t>
      </w:r>
    </w:p>
    <w:p w14:paraId="0ACD8389"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Recent research further suggests that some AI chatbots are becoming behaviorally similar enough to humans that distinguishing between machine and human interaction is becoming increasingly difficult in certain contexts. This matters because social trust depends heavily on assumptions about who or what is speaking, what kind of accountability is present, and whether a communication partner possesses intention, experience, or responsibility. If AI systems can imitate patterns of human exchange with growing sophistication, then societies may face not only a technical challenge of verification but also a deeper social challenge involving the boundaries of authenticity and the conditions under which trust is granted (Mei et al., 2024).</w:t>
      </w:r>
    </w:p>
    <w:p w14:paraId="67071A8D"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These developments also intersect with broader questions of evaluation and capability. The rapid expansion of large language models has produced intense interest in benchmarking, comparison, and performance measurement. Yet evaluation surveys increasingly show that technical assessments alone cannot settle the issue of social impact, because systems that perform strongly on benchmarks may still produce problematic social outcomes when deployed in open-ended communicative environments. Social significance is therefore not reducible to model scores, reasoning tasks, or benchmark superiority. It depends on how these systems are used, interpreted, and integrated into real-world settings where ambiguity, dependence, and relational judgment matter (Chang et al., 2024).</w:t>
      </w:r>
    </w:p>
    <w:p w14:paraId="0C4AC21E"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At the same time, the diffusion of AI is frequently framed through narratives of economic promise and transformative value. Industry-oriented assessments often highlight AI’s potential to create productivity gains, reshape markets, and unlock new forms of business value. These claims are not trivial, but they can overshadow the deeper social question of what kind of human environment is being built when everyday action becomes increasingly mediated by generative systems. Economic value and social value are not identical. A system may create measurable efficiency while also weakening interpretive independence, encouraging passive reliance, or </w:t>
      </w:r>
      <w:r>
        <w:rPr>
          <w:rFonts w:ascii="Times New Roman" w:hAnsi="Times New Roman" w:cs="Times New Roman"/>
          <w:sz w:val="24"/>
        </w:rPr>
        <w:lastRenderedPageBreak/>
        <w:t>shifting trust away from human institutions toward opaque computational intermediaries (PwC, 2024).</w:t>
      </w:r>
    </w:p>
    <w:p w14:paraId="5929BA6F"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emergence of emotionally or relationally charged AI applications makes this question even more urgent. AI systems designed to mimic deceased persons, maintain pseudo-companionship, or offer emotionally resonant interaction show that the social reach of AI now extends beyond productivity into domains of grief, memory, attachment, and identity. Such applications illustrate that AI’s social impact cannot be understood solely through labor, governance, or information quality. It must also be understood through the changing boundaries between tool and companion, simulation and relationship, assistance and dependency. These developments challenge conventional assumptions about what kinds of social roles machines should occupy and what risks arise when those roles become emotionally meaningful (Basilan, 2023).</w:t>
      </w:r>
    </w:p>
    <w:p w14:paraId="35C8F0F4"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article therefore argues that the social impact of artificial intelligence should be examined through the lens of human agency and social trust. The core issue is not simply whether AI can perform increasingly complex tasks, but how its growing communicative and generative capacity changes the conditions under which humans judge, rely, interact, and attribute credibility. On this basis, the paper pursues three aims. First, it examines how generative AI reshapes ordinary expectations of communication and expertise. Second, it analyzes how AI-mediated interaction may alter the foundations of social trust and authenticity. Third, it proposes a human agency-centered approach for evaluating the long-term social consequences of intelligent systems. By doing so, the article seeks to contribute a distinct perspective on AI and social impact—one centered less on technological capability alone and more on the future of human judgment, relational boundaries, and trustworthy social life in AI-mediated environments.</w:t>
      </w:r>
    </w:p>
    <w:p w14:paraId="68BC6AB1" w14:textId="77777777" w:rsidR="001138C6" w:rsidRDefault="00000000">
      <w:pPr>
        <w:spacing w:line="360" w:lineRule="auto"/>
        <w:rPr>
          <w:rFonts w:ascii="Times New Roman" w:hAnsi="Times New Roman" w:cs="Times New Roman"/>
          <w:b/>
          <w:bCs/>
          <w:sz w:val="24"/>
        </w:rPr>
      </w:pPr>
      <w:r>
        <w:rPr>
          <w:rFonts w:ascii="Times New Roman" w:hAnsi="Times New Roman" w:cs="Times New Roman"/>
          <w:b/>
          <w:bCs/>
          <w:sz w:val="24"/>
        </w:rPr>
        <w:t>Conceptualizing Human Agency and Social Trust in AI-Mediated Environments</w:t>
      </w:r>
    </w:p>
    <w:p w14:paraId="1C51183C"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To understand the social impact of artificial intelligence from the perspective of human agency and social trust, it is first necessary to clarify what these concepts mean in the context of AI-mediated environments. Much public discussion of AI </w:t>
      </w:r>
      <w:r>
        <w:rPr>
          <w:rFonts w:ascii="Times New Roman" w:hAnsi="Times New Roman" w:cs="Times New Roman"/>
          <w:sz w:val="24"/>
        </w:rPr>
        <w:lastRenderedPageBreak/>
        <w:t>assumes that social impact can be inferred directly from technological capability. Systems that appear more accurate, more fluent, or more powerful are often presumed to produce more significant social effects. Yet this assumption is too narrow. The social consequences of AI do not arise only from what systems can technically do; they arise from how those systems enter human situations, influence judgment, reshape expectations, and alter the conditions under which people act, decide, and trust. A more conceptually grounded analysis must therefore examine AI not just as a technology of computation, but as a participant in socially meaningful processes of communication, interpretation, and action.</w:t>
      </w:r>
    </w:p>
    <w:p w14:paraId="4A15AA9E"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concept of human agency is central here. Human agency refers to the capacity of individuals to interpret situations, make judgments, pursue intentions, and take responsibility for action within social contexts. In the AI era, agency is not simply threatened when machines automate tasks. It is also transformed when people increasingly rely on AI for suggestion, framing, interpretation, or initiation of action. This is especially true in environments where AI does not merely execute commands but actively generates options, drafts responses, recommends actions, or shapes attention. In such cases, the question is not whether humans remain formally present, but whether they retain meaningful interpretive control over what they are doing and why. From this perspective, AI’s social significance lies partly in how it redistributes cognitive initiative between human actors and computational systems.</w:t>
      </w:r>
    </w:p>
    <w:p w14:paraId="4591801C"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This concern is not entirely new. Early AI research already carried the ambition of producing systems capable of problem-solving, inference, and forms of reasoning associated with intelligent action. McCarthy’s vision of programs with “common sense” suggested that machine intelligence would become socially meaningful once systems could operate in ways that approximate practical reasoning rather than merely execute predefined procedures (McCarthy, 1959). Over time, this aspiration expanded from symbolic reasoning toward systems capable of handling uncertainty, pattern recognition, and language generation. What makes contemporary AI particularly relevant to agency is that it no longer remains confined to background processing. It increasingly appears at the level of user interaction, where it can shape how problems </w:t>
      </w:r>
      <w:r>
        <w:rPr>
          <w:rFonts w:ascii="Times New Roman" w:hAnsi="Times New Roman" w:cs="Times New Roman"/>
          <w:sz w:val="24"/>
        </w:rPr>
        <w:lastRenderedPageBreak/>
        <w:t>are framed and how responses are formulated before human reflection is fully complete.</w:t>
      </w:r>
    </w:p>
    <w:p w14:paraId="12E1A621"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At the same time, the meaning of intelligence itself remains contested. Mainstream AI scholarship often defines AI in terms of systems that perceive environments, process information, learn from data, and act in ways that achieve specified goals. This functional view is analytically useful, but it can also obscure the difference between computational success and human understanding. Human agency is not reducible to task performance alone. It involves intentionality, moral evaluation, contextual sensitivity, and lived accountability. Therefore, when AI systems perform tasks associated with intelligence, they do not simply replicate human cognition; they change the practical environment in which human cognition takes place. A socially informed understanding of AI must keep this distinction visible, particularly when conversational and generative systems create the appearance of understanding without sharing the conditions of human experience (Russell &amp; Norvig, 2016).</w:t>
      </w:r>
    </w:p>
    <w:p w14:paraId="3293FA03"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issue becomes even sharper when AI is discussed in relation to language. Language is not merely a vehicle for transmitting information; it is a medium through which humans express intention, negotiate meaning, establish relationships, and create social reality. If AI systems increasingly generate language-like outputs, then their social impact extends beyond content provision into the terrain of human communication itself. Yet producing grammatically or pragmatically plausible language is not the same as possessing the kind of deep semantic and experiential grounding that characterizes human linguistic competence. The distinction matters because users may attribute understanding, sincerity, or communicative authority to systems that are ultimately pattern-generating rather than meaning-bearing in the human sense. This creates new tensions around authenticity, authorship, and interpretive dependence in AI-mediated communication (Chomsky, 1986).</w:t>
      </w:r>
    </w:p>
    <w:p w14:paraId="22248AAF"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Some critics therefore argue that current stochastic language models should not be mistaken for systems that genuinely understand language or the world. This critique is important for the present article because social trust is often built on assumptions about understanding, intention, and accountability. If users interact with </w:t>
      </w:r>
      <w:r>
        <w:rPr>
          <w:rFonts w:ascii="Times New Roman" w:hAnsi="Times New Roman" w:cs="Times New Roman"/>
          <w:sz w:val="24"/>
        </w:rPr>
        <w:lastRenderedPageBreak/>
        <w:t>AI as though it were a knowledgeable or trustworthy interlocutor, while the system operates without genuine understanding of truth, context, or responsibility, then trust may be socially displaced rather than properly grounded. In other words, the problem is not simply that AI may sometimes be wrong, but that its fluency may encourage forms of epistemic and relational trust that exceed its actual capacities. This mismatch between apparent competence and grounded understanding is central to the social impact of generative AI (Saba, 2023).</w:t>
      </w:r>
    </w:p>
    <w:p w14:paraId="1E0A40D7"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second major concept, social trust, must also be carefully distinguished from individual liking or short-term usability. Social trust refers to the expectations that make coordinated social life possible: expectations that communication is credible, that advice is accountable, that institutions are reliable, and that interaction partners can be interpreted within recognizable social norms. In AI-mediated environments, trust becomes more complex because it may be directed not only toward people and institutions, but toward systems that mediate access to information, generate recommendations, and increasingly shape action. Social trust is therefore affected when AI becomes an intermediary between individuals and the world—especially when it filters what users know, influences what they believe, or provides outputs that appear neutral, competent, or authoritative.</w:t>
      </w:r>
    </w:p>
    <w:p w14:paraId="1EDE324D"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issue is closely related to the way AI is embedded in managerial and analytical work. As digital systems become more capable of summarizing, analyzing, and recommending, they increasingly influence how organizations define problems and evaluate evidence. Analytics and AI-driven systems may thus shape judgment not only by providing information, but by structuring what counts as relevant, visible, and actionable in the first place. When this occurs, human agency is not eliminated outright; rather, it becomes conditioned by the logic of the systems through which organizational knowledge is produced. This means that social trust in AI is inseparable from trust in the institutional contexts that deploy it and the decision routines it enters (Khatri &amp; Samuel, 2019).</w:t>
      </w:r>
    </w:p>
    <w:p w14:paraId="5D6E4B1C"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Historical accounts of AI further remind us that the field has always carried both technical ambition and social imagination. From the earliest narratives of machine </w:t>
      </w:r>
      <w:r>
        <w:rPr>
          <w:rFonts w:ascii="Times New Roman" w:hAnsi="Times New Roman" w:cs="Times New Roman"/>
          <w:sz w:val="24"/>
        </w:rPr>
        <w:lastRenderedPageBreak/>
        <w:t>intelligence to later landmark systems such as Watson, AI has repeatedly been presented not only as a computational advance but as a challenge to human assumptions about expertise, cognition, and problem-solving. These narratives matter because they shape public expectations. The social impact of AI is partly produced through the stories societies tell about what AI is and what it means. If AI is presented as an oracle, a partner, a substitute, or a neutral infrastructure, each framing influences how users interpret its outputs and how institutions justify its use. Conceptualizing AI socially therefore requires attention not only to systems themselves, but also to the symbolic meanings attached to them (Crevier, 1993; Ferrucci, 2012).</w:t>
      </w:r>
    </w:p>
    <w:p w14:paraId="2B293E64"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Taken together, these considerations suggest that AI-mediated environments should be conceptualized as settings in which human agency and social trust are being renegotiated rather than simply preserved or displaced. AI affects agency by shaping how intentions are translated into action, how interpretations are formed, and how cognitive effort is allocated. It affects social trust by altering the sources from which people derive credibility, knowledge, and communicative reassurance. This conceptual foundation is essential for the remainder of the article because it clarifies that the social impact of AI is not exhausted by technical performance, economic gain, or policy risk. It also concerns the deeper question of how humans remain active, accountable, and socially connected in environments increasingly structured by generative systems. The next section therefore examines how AI reshapes communication, expertise, and everyday social interaction in practice.</w:t>
      </w:r>
    </w:p>
    <w:p w14:paraId="27E322A7" w14:textId="77777777" w:rsidR="001138C6" w:rsidRDefault="00000000">
      <w:pPr>
        <w:spacing w:line="360" w:lineRule="auto"/>
        <w:rPr>
          <w:rFonts w:ascii="Times New Roman" w:hAnsi="Times New Roman" w:cs="Times New Roman"/>
          <w:sz w:val="24"/>
        </w:rPr>
      </w:pPr>
      <w:r>
        <w:rPr>
          <w:rFonts w:ascii="Times New Roman" w:hAnsi="Times New Roman" w:cs="Times New Roman"/>
          <w:b/>
          <w:bCs/>
          <w:sz w:val="24"/>
        </w:rPr>
        <w:t>AI, Communication, and the Reconfiguration of Everyday Social Interaction</w:t>
      </w:r>
    </w:p>
    <w:p w14:paraId="7C2ECE18"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social impact of artificial intelligence becomes especially visible when it is examined through the transformation of everyday communication. In earlier stages of digitalization, many technologies shaped communication indirectly by enabling faster transmission, wider connectivity, or improved searchability. Generative AI changes this pattern because it increasingly participates in communication itself. It drafts messages, summarizes conversations, answers questions, translates intentions into text, and simulates dialogue in real time. As a result, AI is no longer merely a channel through which communication passes; it is becoming an active intermediary that </w:t>
      </w:r>
      <w:r>
        <w:rPr>
          <w:rFonts w:ascii="Times New Roman" w:hAnsi="Times New Roman" w:cs="Times New Roman"/>
          <w:sz w:val="24"/>
        </w:rPr>
        <w:lastRenderedPageBreak/>
        <w:t>influences how communication is produced, interpreted, and valued. This shift matters socially because communication is not only the exchange of information. It is also the basis of expertise, coordination, social presence, and the mutual recognition through which everyday life is organized.</w:t>
      </w:r>
    </w:p>
    <w:p w14:paraId="218A667A"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One important consequence of this development is the reconfiguration of authorship. In many ordinary settings, users now rely on AI to draft emails, revise statements, summarize documents, and generate polished language for professional or personal purposes. While such assistance can improve efficiency, it also complicates the meaning of human expression. When communication is partially produced by AI, the boundary between one’s own thought and externally generated articulation becomes less clear. This does not necessarily mean that authorship disappears, but it becomes layered and mediated. In everyday social life, this raises questions about sincerity, responsibility, and originality. If users increasingly present AI-assisted language as their own, interpersonal communication may become more polished yet less transparent in terms of where judgment and phrasing actually originate. The social impact here is subtle but significant: AI may begin to standardize communicative behavior while making individual expression appear effortless and uniform.</w:t>
      </w:r>
    </w:p>
    <w:p w14:paraId="6F3809D4"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Generative AI also reshapes the practical norms of questioning and answering. Traditionally, seeking information required navigating search engines, documents, or expert sources, often involving friction, ambiguity, and active interpretation. By contrast, conversational AI collapses these stages into a single interaction, offering direct responses that feel personalized and context-aware. This can make information access more convenient, but it also changes the user’s relationship to knowledge. The communicative structure of question-and-answer becomes less exploratory and more dependency-oriented, as users may come to expect immediate synthetic responses rather than engaging in independent source evaluation. In this sense, AI is not simply providing answers; it is reorganizing epistemic habits by making generated explanation the default form of informational encounter.</w:t>
      </w:r>
    </w:p>
    <w:p w14:paraId="33FB994A"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This shift is closely related to the question of perceived expertise. In everyday </w:t>
      </w:r>
      <w:r>
        <w:rPr>
          <w:rFonts w:ascii="Times New Roman" w:hAnsi="Times New Roman" w:cs="Times New Roman"/>
          <w:sz w:val="24"/>
        </w:rPr>
        <w:lastRenderedPageBreak/>
        <w:t>life, people often assess expertise through communicative signals such as clarity, confidence, responsiveness, and fluency. Generative AI performs strongly on these cues, which allows it to appear knowledgeable even when its underlying reasoning is incomplete or derivative. Domain-agnostic evaluations of large language models show that their apparent breadth of competence can create the impression of universal expertise, especially for non-specialist users who lack the background needed to distinguish shallow synthesis from deep understanding (Agrawal, 2023). The social significance of this lies in the possibility that expertise may increasingly be recognized through surface interaction rather than grounded authority. If communicative fluency becomes a substitute for verified competence, then trust may shift from institutions and professionals toward systems that are more accessible but not necessarily more reliable.</w:t>
      </w:r>
    </w:p>
    <w:p w14:paraId="119F501E"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Everyday interaction is also being reshaped by the expansion of prompt-based communication. Unlike traditional software, generative AI often requires users to formulate requests, refine inputs, and iteratively negotiate with the system through language. This means that effective use depends partly on communicative skill. Those who can specify tasks clearly, structure requests strategically, and recognize limitations tend to obtain better outputs. Consequently, a new layer of communicative inequality emerges. AI does not affect all users identically; it rewards those with stronger linguistic, interpretive, and procedural literacy. This has social implications because it turns communication itself into a site of stratification in AI-mediated environments. Access to AI may be widespread, yet the quality of outcomes may still depend on unevenly distributed capacities to interact with it effectively (Yao et al., 2023).</w:t>
      </w:r>
    </w:p>
    <w:p w14:paraId="2F114EB8"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At the same time, research on prompting and reasoning suggests that AI-generated communication is highly sensitive to context, input framing, and the structure of interaction. Small variations in phrasing may produce notably different outputs, and chain-of-thought or few-shot approaches can increase apparent reasoning coherence under certain conditions. From a social perspective, this means that communication with AI is not a stable retrieval process but a performative interaction </w:t>
      </w:r>
      <w:r>
        <w:rPr>
          <w:rFonts w:ascii="Times New Roman" w:hAnsi="Times New Roman" w:cs="Times New Roman"/>
          <w:sz w:val="24"/>
        </w:rPr>
        <w:lastRenderedPageBreak/>
        <w:t>shaped by linguistic cues and hidden system dynamics. The user is not simply extracting information from a fixed repository; they are co-producing the response through the form of the prompt and the expectations embedded in the exchange. This relational instability complicates the social meaning of AI communication because it makes outputs appear authoritative while remaining contingent on interactional variables many users do not fully understand (Lyu et al., 2023).</w:t>
      </w:r>
    </w:p>
    <w:p w14:paraId="16964395"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communicative role of AI also extends into domains traditionally associated with professional guidance and service interaction. In travel planning, for example, generative multimodal systems can help users organize itineraries, compare options, and receive customized suggestions in highly accessible forms. Such uses illustrate how AI can become an everyday advisor, making practical recommendations in contexts that combine information, preference, and situational judgment. While this can increase convenience, it also normalizes reliance on AI-mediated recommendation as part of ordinary decision-making. Over time, repeated exposure to such systems may shift how people evaluate advice itself, privileging availability and responsiveness over the social markers of accountable expertise that once defined service relationships (Zhang et al., 2024).</w:t>
      </w:r>
    </w:p>
    <w:p w14:paraId="41645B67"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 similar pattern appears in health-related and medical information environments. When users turn to AI-assisted tools or AI-linked search practices for explanations, summaries, or treatment-related information, the system begins to shape not only access to knowledge but also the form in which health concerns are framed and understood. Even where AI does not fully replace expert consultation, it may become an influential first point of interpretive contact. This changes the communicative ecology of care by inserting synthetic mediation between individuals and professional expertise. The social consequence is not necessarily outright misinformation in every case, but a gradual reordering of informational authority in areas where trust and interpretation are highly consequential (Dubin et al., 2023).</w:t>
      </w:r>
    </w:p>
    <w:p w14:paraId="778EA3B9"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Another important transformation concerns the emotional texture of everyday communication. Human communication involves more than facts and instructions; it includes reassurance, politeness, tact, empathy, and the subtle work of maintaining </w:t>
      </w:r>
      <w:r>
        <w:rPr>
          <w:rFonts w:ascii="Times New Roman" w:hAnsi="Times New Roman" w:cs="Times New Roman"/>
          <w:sz w:val="24"/>
        </w:rPr>
        <w:lastRenderedPageBreak/>
        <w:t>social bonds. Generative AI can imitate many of these features at the level of language, producing responses that appear considerate, encouraging, or attentive. This may make interaction with AI feel smoother and more emotionally accessible than interaction with institutions, bureaucracies, or overloaded professionals. However, the social meaning of such exchanges is ambiguous. On one hand, users may benefit from reduced friction and increased communicative comfort. On the other hand, repeated interaction with synthetically responsive systems may recalibrate expectations of immediacy, validation, and low-conflict communication in ways that affect human relationships themselves. AI thus enters not only informational communication but also the social-emotional norms of daily interaction.</w:t>
      </w:r>
    </w:p>
    <w:p w14:paraId="27979625"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reconfiguration of everyday social interaction is also linked to data and participation. AI systems increasingly rely on vast quantities of user-generated content, public discourse, and interaction traces to train and refine communicative performance. Yet the quality of user-generated data is shaped by design choices, interface structures, and the conditions under which people contribute content. This matters because AI-generated communication does not emerge from nowhere; it is built upon prior layers of human communicative labor, often collected and abstracted at scale. The social impact of AI-mediated communication is therefore entangled with broader questions about whose voices become data, how communication is transformed into training material, and how design decisions influence the outputs that later return to users as apparently neutral assistance (Lukyanenko et al., 2019).</w:t>
      </w:r>
    </w:p>
    <w:p w14:paraId="0EC5CD5C"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Taken together, these developments suggest that AI is reconfiguring everyday social interaction in at least four ways: by mediating authorship, reshaping epistemic habits, redistributing communicative advantage, and normalizing synthetic responsiveness as part of daily life. These shifts do not necessarily imply the decline of human communication, but they do indicate that communication is becoming increasingly co-constructed with machine systems. In this emerging environment, the social impact of AI cannot be captured by technical metrics alone. It must also be understood in terms of how people speak, seek, trust, decide, and relate under conditions where generative systems are woven into ordinary communicative practice. </w:t>
      </w:r>
      <w:r>
        <w:rPr>
          <w:rFonts w:ascii="Times New Roman" w:hAnsi="Times New Roman" w:cs="Times New Roman"/>
          <w:sz w:val="24"/>
        </w:rPr>
        <w:lastRenderedPageBreak/>
        <w:t>The next section therefore turns more directly to the question of authenticity and trust, examining how AI-mediated interaction may alter the foundations upon which social credibility and relational confidence are built.</w:t>
      </w:r>
    </w:p>
    <w:p w14:paraId="5248B2B7" w14:textId="77777777" w:rsidR="001138C6" w:rsidRDefault="00000000">
      <w:pPr>
        <w:spacing w:line="360" w:lineRule="auto"/>
        <w:rPr>
          <w:rFonts w:ascii="Times New Roman" w:hAnsi="Times New Roman" w:cs="Times New Roman"/>
          <w:b/>
          <w:bCs/>
          <w:sz w:val="24"/>
        </w:rPr>
      </w:pPr>
      <w:r>
        <w:rPr>
          <w:rFonts w:ascii="Times New Roman" w:hAnsi="Times New Roman" w:cs="Times New Roman"/>
          <w:b/>
          <w:bCs/>
          <w:sz w:val="24"/>
        </w:rPr>
        <w:t>Authenticity, Trust, and the Social Boundaries of AI Interaction</w:t>
      </w:r>
    </w:p>
    <w:p w14:paraId="4082C70B"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As artificial intelligence becomes more deeply integrated into everyday communication, one of the most important social questions is no longer simply whether AI is useful, but whether interaction with AI can or should be treated as authentic, trustworthy, and socially legitimate. This question is especially urgent in the era of generative systems because such systems increasingly simulate qualities that humans normally associate with credible social actors: fluency, responsiveness, contextual sensitivity, and even apparent empathy. The issue is not that users literally believe AI is human in every case. Rather, the issue is that AI-mediated interaction increasingly occupies a gray zone in which machine-generated responses may function socially as if they carried the legitimacy of understanding, judgment, or relational awareness. In this zone, authenticity and trust become unstable categories, and the social boundaries that once separated human communication from machine assistance begin to blur.</w:t>
      </w:r>
    </w:p>
    <w:p w14:paraId="065FA6A4"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Authenticity, in ordinary social life, depends on the expectation that expression is tied to intention, experience, and accountable presence. A statement is often judged authentic not simply because it is grammatically coherent or emotionally appropriate, but because it is understood to emerge from a recognizable source whose commitments, history, and responsibility matter. AI complicates this condition because it can generate language that appears expressive without possessing the experiential grounding that ordinarily underwrites social meaning. In this sense, generative AI does not merely imitate communication; it imitates some of the external signals by which authenticity is socially inferred. This creates a significant tension: users may find AI outputs persuasive, reassuring, or emotionally resonant, even when those outputs do not arise from lived understanding or accountable intention. The social challenge, then, is not just technical simulation but the destabilization of the criteria by which authenticity is recognized.</w:t>
      </w:r>
    </w:p>
    <w:p w14:paraId="1CAE9F6B"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Trust becomes fragile in precisely this context. In human settings, trust is rarely based on output quality alone. It also relies on assumptions about motive, competence, responsibility, and the possibility of answerability. AI systems can partially satisfy the expectation of competence by producing rapid and often impressive responses, but they remain much weaker when it comes to motive and responsibility. This creates a structural asymmetry in AI-mediated trust: users may receive the experiential cues of trustworthiness without receiving the social guarantees that normally justify trust. Such asymmetry is especially significant because trust in digital environments is already difficult to calibrate. When generative AI is added to that environment, the problem is no longer limited to whether content is accurate; it extends to whether the relational form of the interaction encourages misplaced confidence.</w:t>
      </w:r>
    </w:p>
    <w:p w14:paraId="1466EE58"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One response to this problem has been to strengthen interpretability and user-facing transparency. Recent work on explainable AI in applied contexts shows that trust is more likely to be sustained when users can understand not only what a system outputs, but also why the system behaves as it does and where its limitations lie. In practical terms, interpretability serves as a boundary mechanism: it helps keep AI within the role of accountable tool rather than allowing it to drift into the socially ambiguous role of apparently autonomous authority. This matters because trust without interpretability often becomes affective or habitual rather than reasoned. If users are to interact with AI responsibly, they must be able to recognize where the system’s competence ends and where human judgment must re-enter the process (Gambo et al., 2024).</w:t>
      </w:r>
    </w:p>
    <w:p w14:paraId="22BCBA79"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similar argument applies to alignment. Trust in AI cannot be based only on performance optimization; it must also involve some degree of alignment between system behavior and human norms, preferences, and safety expectations. Yet alignment is itself a complex social problem, not merely an engineering parameter. Human values are plural, context-dependent, and often contested. This means that making AI more aligned with human feedback does not automatically resolve the problem of authenticity or legitimacy. Instead, it raises another question: aligned with which users, under what norms, and for whose benefit? Methodological reflections on </w:t>
      </w:r>
      <w:r>
        <w:rPr>
          <w:rFonts w:ascii="Times New Roman" w:hAnsi="Times New Roman" w:cs="Times New Roman"/>
          <w:sz w:val="24"/>
        </w:rPr>
        <w:lastRenderedPageBreak/>
        <w:t>alignment research therefore remind us that trust cannot be engineered solely through performance tuning. It must also be grounded in broader reflection on whose values are encoded, how conflicts are negotiated, and what forms of behavior are considered socially acceptable in different environments (</w:t>
      </w:r>
      <w:proofErr w:type="spellStart"/>
      <w:r>
        <w:rPr>
          <w:rFonts w:ascii="Times New Roman" w:hAnsi="Times New Roman" w:cs="Times New Roman"/>
          <w:sz w:val="24"/>
        </w:rPr>
        <w:t>Hagendorff</w:t>
      </w:r>
      <w:proofErr w:type="spellEnd"/>
      <w:r>
        <w:rPr>
          <w:rFonts w:ascii="Times New Roman" w:hAnsi="Times New Roman" w:cs="Times New Roman"/>
          <w:sz w:val="24"/>
        </w:rPr>
        <w:t xml:space="preserve"> &amp; Fabi, 2022).</w:t>
      </w:r>
    </w:p>
    <w:p w14:paraId="29C1E977"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development of reinforcement learning with human feedback illustrates both the promise and the limitation of this approach. By incorporating human preference signals into model training, such techniques aim to produce systems whose outputs better match human expectations of helpfulness, harmlessness, or appropriateness. This can improve user experience and reduce some harmful behaviors. At the same time, however, it may also intensify the appearance of authenticity by making AI responses smoother, more adaptive, and more socially convincing. In other words, better alignment may reduce certain risks while simultaneously making the system more successful at performing as a trusted conversational partner. The result is a paradox: the very techniques that make AI safer and more useful may also deepen the ambiguity between functional assistance and socially interpreted authority (Li et al., 2023).</w:t>
      </w:r>
    </w:p>
    <w:p w14:paraId="1B2D884E"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Because of this tension, some of the most promising pathways for trustworthy AI involve not only aligning outputs but also improving epistemic grounding. Systems that rely on retrieval-augmented generation or external tools can, under some conditions, produce responses that are more traceable, source-sensitive, and factually constrained than purely free-form generative models. From the standpoint of social trust, this is significant because it provides a partial bridge between fluency and evidential grounding. Trust becomes more justifiable when users can see that the system’s response is linked to retrievable sources or external verification mechanisms rather than solely to latent statistical patterns. Such approaches do not eliminate the social ambiguity of AI interaction, but they can help restore some of the informational boundaries that separate supported judgment from ungrounded simulation (Ke et al., 2024).</w:t>
      </w:r>
    </w:p>
    <w:p w14:paraId="3E2AA57A"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related development is the use of external tools and structured tool-use environments. When large language models are equipped to interact with calculators, </w:t>
      </w:r>
      <w:r>
        <w:rPr>
          <w:rFonts w:ascii="Times New Roman" w:hAnsi="Times New Roman" w:cs="Times New Roman"/>
          <w:sz w:val="24"/>
        </w:rPr>
        <w:lastRenderedPageBreak/>
        <w:t>search systems, databases, or task-specific tools, they may become less reliant on purely self-generated responses. This matters socially because it shifts the model from the role of self-contained pseudo-expert toward the role of interface or coordinator. In that role, the AI may still mediate interaction, but it does so in a way that makes dependence on external procedures more visible. Such visibility is important for trust because it reduces the illusion that the system itself contains all relevant expertise. Tool-augmented AI may therefore support a healthier boundary between machine assistance and human interpretation by clarifying that good performance often depends on access to structured resources rather than internalized “understanding” alone (Zhuang et al., 2023).</w:t>
      </w:r>
    </w:p>
    <w:p w14:paraId="33FD76BB"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Even with these improvements, however, the question of social boundaries remains unresolved. Authenticity in human relations involves more than safety, factual grounding, or aligned behavior. It also involves the recognition that certain forms of communication carry ethical weight because they are tied to vulnerable, embodied, and socially situated beings. When AI systems increasingly occupy roles associated with advising, comforting, teaching, or accompanying, societies must decide where boundary lines should be drawn. The issue is not whether AI can technically perform these functions at some level, but whether all socially meaningful roles should be delegated to systems that do not bear responsibility in the human sense. A society that treats every communicative function as technically substitutable may gain convenience, but it may also lose clarity about which relationships require human presence, moral judgment, and reciprocal accountability.</w:t>
      </w:r>
    </w:p>
    <w:p w14:paraId="61BBC2B3"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This is why the problem of trust in AI is inseparable from the problem of social role definition. Trust should not be understood as a general attitude toward AI, but as a context-specific judgment about what role an AI system is allowed to occupy. Trust in AI as a summarization tool is not the same as trust in AI as a grief companion, learning mentor, or quasi-therapeutic interlocutor. The more intimate or socially consequential the role, the greater the need to preserve clear boundaries regarding disclosure, accountability, and human oversight. Without such boundaries, AI risks entering social spaces where its apparent competence can obscure the fact that it does </w:t>
      </w:r>
      <w:r>
        <w:rPr>
          <w:rFonts w:ascii="Times New Roman" w:hAnsi="Times New Roman" w:cs="Times New Roman"/>
          <w:sz w:val="24"/>
        </w:rPr>
        <w:lastRenderedPageBreak/>
        <w:t>not reciprocate vulnerability, hold commitments, or answer for consequences in the way humans and institutions do.</w:t>
      </w:r>
    </w:p>
    <w:p w14:paraId="7D6948E5"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For this reason, the social impact of generative AI should be evaluated not only in terms of performance and safety, but also in terms of whether it preserves intelligible boundaries between assistance, influence, and substitution. Authenticity cannot simply be simulated into legitimacy, and trust cannot be reduced to frictionless interaction. A socially responsible AI future requires that users remain capable of distinguishing between responsive output and accountable relation, between convincing communication and warranted authority. The next section therefore builds on this argument by turning more explicitly to the protection of human agency, asking how individuals and institutions might preserve interpretive independence and meaningful decision capacity in increasingly AI-mediated environments.</w:t>
      </w:r>
    </w:p>
    <w:p w14:paraId="663315D9" w14:textId="77777777" w:rsidR="001138C6" w:rsidRDefault="00000000">
      <w:pPr>
        <w:spacing w:line="360" w:lineRule="auto"/>
        <w:rPr>
          <w:rFonts w:ascii="Times New Roman" w:hAnsi="Times New Roman" w:cs="Times New Roman"/>
          <w:b/>
          <w:bCs/>
          <w:sz w:val="24"/>
        </w:rPr>
      </w:pPr>
      <w:r>
        <w:rPr>
          <w:rFonts w:ascii="Times New Roman" w:hAnsi="Times New Roman" w:cs="Times New Roman"/>
          <w:b/>
          <w:bCs/>
          <w:sz w:val="24"/>
        </w:rPr>
        <w:t>Preserving Human Agency in AI-Mediated Society</w:t>
      </w:r>
    </w:p>
    <w:p w14:paraId="529AD29A"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If the central social challenge of generative AI lies in its growing ability to shape communication, trust, and decision environments, then the corresponding normative task is to preserve meaningful human agency within those environments. Human agency should not be understood here in a merely formal sense, as if it were enough that a person remains nominally present somewhere in the loop. In AI-mediated society, agency must be defined more substantively: as the ability of individuals and institutions to interpret situations independently, to exercise judgment rather than merely endorse automated outputs, and to remain accountable for choices that affect others. This distinction matters because the most significant threat posed by generative AI is not necessarily complete human replacement. More often, the risk is gradual displacement of interpretive effort, where people continue to “act” but increasingly do so through prompts, summaries, suggestions, and framings generated by systems whose influence becomes normalized and difficult to detect.</w:t>
      </w:r>
    </w:p>
    <w:p w14:paraId="4A122550"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One way to understand this process is through the transformation of routines. Organizational and social life depends heavily on routines—recurrent patterns of action that structure how people communicate, decide, and coordinate. AI does not simply enter such routines as an external aid; it may alter their internal logic. When </w:t>
      </w:r>
      <w:r>
        <w:rPr>
          <w:rFonts w:ascii="Times New Roman" w:hAnsi="Times New Roman" w:cs="Times New Roman"/>
          <w:sz w:val="24"/>
        </w:rPr>
        <w:lastRenderedPageBreak/>
        <w:t>drafting, classification, prioritization, and explanation are increasingly delegated to AI, people may begin to rely on generated outputs as the default basis for action. Over time, this can change not only the speed of routines but their source of flexibility and revision. Human agents may become less involved in actively rethinking routines and more dependent on AI-assisted continuation of established flows. In such a setting, preserving agency requires maintaining human capacity to interrupt, reinterpret, and redesign routines rather than allowing them to become silently stabilized around machine-mediated suggestions (Feldman &amp; Pentland, 2003).</w:t>
      </w:r>
    </w:p>
    <w:p w14:paraId="445943CA"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This issue is especially important in organizational environments where digital systems are no longer centrally controlled in simple top-down ways. As information systems become more distributed, flexible, and user-facing, agency depends not only on system designers but also on frontline users who adapt technologies in practice. Bottom-up information systems research has shown that users often reshape the role of technology through situated improvisation, local adaptation, and informal workarounds. This insight is valuable for AI governance because it suggests that preserving agency is not only about restricting AI from above. It is also about enabling users to appropriate, contest, and reconfigure AI in ways that fit real human needs rather than merely complying with predefined automation logics. In other words, agency is preserved when users remain active interpreters and shapers of AI use, not passive recipients of system outputs (Chua &amp; </w:t>
      </w:r>
      <w:proofErr w:type="spellStart"/>
      <w:r>
        <w:rPr>
          <w:rFonts w:ascii="Times New Roman" w:hAnsi="Times New Roman" w:cs="Times New Roman"/>
          <w:sz w:val="24"/>
        </w:rPr>
        <w:t>Storey</w:t>
      </w:r>
      <w:proofErr w:type="spellEnd"/>
      <w:r>
        <w:rPr>
          <w:rFonts w:ascii="Times New Roman" w:hAnsi="Times New Roman" w:cs="Times New Roman"/>
          <w:sz w:val="24"/>
        </w:rPr>
        <w:t>, 2016).</w:t>
      </w:r>
    </w:p>
    <w:p w14:paraId="358E6205"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related challenge arises from the broader process of digitalization. As organizations and institutions become increasingly data-driven, intelligent systems are often presented as necessary instruments for remaining competitive, efficient, and responsive. Yet digitalization is not a neutral process; it changes the terms on which work, judgment, and participation are organized. In this context, preserving human agency requires resisting the assumption that every increase in automation or AI assistance automatically constitutes progress. It also requires attention to whether individuals retain the skills and space needed to question, verify, and reinterpret system outputs. If digitalization is allowed to proceed only through the logic of optimization, agency may gradually narrow into oversight without understanding. A </w:t>
      </w:r>
      <w:r>
        <w:rPr>
          <w:rFonts w:ascii="Times New Roman" w:hAnsi="Times New Roman" w:cs="Times New Roman"/>
          <w:sz w:val="24"/>
        </w:rPr>
        <w:lastRenderedPageBreak/>
        <w:t>more human-centered approach would treat digital transformation as successful only when it expands rather than contracts the conditions for meaningful participation and judgment (Legner et al., 2017).</w:t>
      </w:r>
    </w:p>
    <w:p w14:paraId="276930D9"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concern is particularly relevant in professions where expertise has long depended on interpretive depth and contextual sensitivity. In education, for instance, the rise of generative AI is already changing how future professionals learn to search, summarize, draft, and solve problems. On the one hand, AI can support learning and experimentation; on the other, it may weaken the development of foundational skills if students become too dependent on synthetic assistance at early stages. Preserving agency in such settings therefore requires pedagogical strategies that treat AI as a tool for reflective engagement rather than a substitute for cognitive formation. The question is not whether students should use AI, but whether they continue to develop the capacity to evaluate outputs, identify limits, and produce independent reasoning in environments where fluent machine-generated text is always available (Kajtazi et al., 2023).</w:t>
      </w:r>
    </w:p>
    <w:p w14:paraId="7D78AC52"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same pattern can be seen in code generation and professional drafting. Public discussions of generative AI often celebrate how quickly systems can produce usable text or code from natural-language prompts. This efficiency is real, but it also introduces a risk of skill displacement. When people rely on AI to perform the visible surface of expertise—writing, coding, summarizing—they may lose touch with the deeper structures of knowledge required to evaluate correctness, appropriateness, or long-term consequences. Human agency is weakened when speed is gained at the cost of understanding. Therefore, preserving agency means ensuring that AI assistance does not eliminate the feedback loops through which people learn by struggling, revising, and understanding the internal logic of a task rather than merely accepting a plausible result (Gewitz, 2023).</w:t>
      </w:r>
    </w:p>
    <w:p w14:paraId="04965682"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Preserving agency also matters in institutional contexts where AI enters decision support. In legal information retrieval, for example, AI-enabled systems may help locate relevant precedents, summarize judgments, or streamline analysis. Such tools can improve access and efficiency, but they also shape how decision-makers </w:t>
      </w:r>
      <w:r>
        <w:rPr>
          <w:rFonts w:ascii="Times New Roman" w:hAnsi="Times New Roman" w:cs="Times New Roman"/>
          <w:sz w:val="24"/>
        </w:rPr>
        <w:lastRenderedPageBreak/>
        <w:t>encounter legal reasoning and structure professional interpretation. If AI systems become the default frame through which evidence and judgment are approached, human agency may become constrained by the system’s assumptions, retrieval pathways, and summarization patterns. The lesson is not that AI has no place in such domains, but that institutional use must preserve room for interpretive independence, dissent, and critical review. Agency survives when professionals can use AI without surrendering the authority to define what is relevant, justifiable, and contextually sound (Kanhaiya et al., 2023).</w:t>
      </w:r>
    </w:p>
    <w:p w14:paraId="14FE1B8A"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Organizational structures also play a major role in whether agency is preserved or diluted. AI adoption tends to be more socially responsible when decision rights, governance responsibilities, and technology ownership are not concentrated in ways that isolate technical decision-making from operational and human realities. Research on IT investment and governance suggests that decentralization and governance design influence how organizations commit to technology and how effectively they align it with broader goals. In the context of AI, this means that preserving agency may require distributing interpretive authority more widely across organizations rather than allowing AI use to be determined solely by central mandates, vendor logic, or executive enthusiasm. Institutional agency is protected when governance structures enable dialogue among technical experts, managers, professionals, and affected users (Xue et al., 2021).</w:t>
      </w:r>
    </w:p>
    <w:p w14:paraId="03B1DA43"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At the societal level, preserving agency also means protecting the ability of individuals to live without constant cognitive outsourcing. As AI systems become more embedded in search, planning, recommendation, writing, and daily problem-solving, there is a temptation to treat frictionless assistance as an unquestioned good. Yet a society that outsources too much interpretive labor may become more efficient while also becoming more dependent, less reflective, and less capable of independent judgment in moments of uncertainty or conflict. Human agency should therefore be understood not as resistance to technology per se, but as the maintenance of meaningful capacities that allow people to act with understanding rather than merely through convenience.</w:t>
      </w:r>
    </w:p>
    <w:p w14:paraId="199C20BC"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For this reason, preserving agency in AI-mediated society requires at least three commitments. First, institutions must design AI use so that human judgment remains substantive rather than ceremonial. Second, education and professional training must cultivate critical interaction with AI rather than routine dependence on it. Third, governance structures must create room for contestation, revision, and distributed accountability. Without these commitments, AI may increasingly shape the conditions of action while leaving humans with only the residual role of approving what systems have already framed for them. With them, however, AI may become a genuine support for human agency rather than a quiet substitute for it. The final section therefore brings the argument together by outlining a more general framework for evaluating AI’s social impact through the combined lenses of agency, trust, and relational boundary-setting.</w:t>
      </w:r>
    </w:p>
    <w:p w14:paraId="0809BBEB" w14:textId="77777777" w:rsidR="001138C6" w:rsidRDefault="00000000">
      <w:pPr>
        <w:spacing w:line="360" w:lineRule="auto"/>
        <w:rPr>
          <w:rFonts w:ascii="Times New Roman" w:hAnsi="Times New Roman" w:cs="Times New Roman"/>
          <w:b/>
          <w:bCs/>
          <w:sz w:val="24"/>
        </w:rPr>
      </w:pPr>
      <w:r>
        <w:rPr>
          <w:rFonts w:ascii="Times New Roman" w:hAnsi="Times New Roman" w:cs="Times New Roman"/>
          <w:b/>
          <w:bCs/>
          <w:sz w:val="24"/>
        </w:rPr>
        <w:t>A Human Agency-Centered Framework for Assessing AI’s Social Impact</w:t>
      </w:r>
    </w:p>
    <w:p w14:paraId="23DA2475"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preceding sections have argued that the social impact of artificial intelligence cannot be adequately understood through productivity gains, technical benchmarks, or risk lists alone. What is required instead is a framework that places human agency at the center of analysis while also accounting for the role of trust, communication, and institutional boundaries. Such a framework is necessary because generative AI affects society not only by automating tasks, but by mediating interpretation, shaping action, and influencing the conditions under which people grant credibility and rely on guidance. In response, this article proposes a human agency-centered framework for assessing AI’s social impact. The framework consists of four interrelated dimensions: interpretive agency, relational trust, boundary integrity, and institutional embedding. Together, these dimensions provide a way to evaluate not simply what AI can do, but what it does to the human capacity to act meaningfully within social systems.</w:t>
      </w:r>
    </w:p>
    <w:p w14:paraId="0D4E62EA"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first dimension, interpretive agency, refers to the extent to which human actors retain the capacity to understand, evaluate, and revise AI-mediated outputs before acting on them. This is a deeper criterion than simple user control. A user may technically remain free to accept or reject an AI-generated recommendation, yet still </w:t>
      </w:r>
      <w:r>
        <w:rPr>
          <w:rFonts w:ascii="Times New Roman" w:hAnsi="Times New Roman" w:cs="Times New Roman"/>
          <w:sz w:val="24"/>
        </w:rPr>
        <w:lastRenderedPageBreak/>
        <w:t>lack the interpretive resources needed to judge its quality or implications. In this case, agency becomes nominal rather than substantive. A human agency-centered framework therefore asks whether AI systems support informed interpretation or encourage passive cognitive delegation. This distinction is crucial because much of AI’s social power lies in framing: it shapes how problems are formulated, which options appear visible, and what counts as a reasonable next step. Systems that narrow interpretive independence may appear helpful while gradually weakening the human capacity for reflective judgment.</w:t>
      </w:r>
    </w:p>
    <w:p w14:paraId="336E56F5"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 systems perspective helps clarify this point. General systems theory emphasizes that social and technical elements must be understood in terms of their interrelations rather than in isolation. Applied to AI, this means that agency is not a property of the human alone or the machine alone, but of the configuration through which action is organized. If a system is structured so that users can question, verify, and redirect outputs, agency is strengthened. If it is structured so that outputs arrive as seamless answers that bypass reflection, agency is weakened. The relevant unit of analysis is therefore the human–AI system as a relational whole rather than the standalone artifact (</w:t>
      </w:r>
      <w:proofErr w:type="spellStart"/>
      <w:r>
        <w:rPr>
          <w:rFonts w:ascii="Times New Roman" w:hAnsi="Times New Roman" w:cs="Times New Roman"/>
          <w:sz w:val="24"/>
        </w:rPr>
        <w:t>Skyttner</w:t>
      </w:r>
      <w:proofErr w:type="spellEnd"/>
      <w:r>
        <w:rPr>
          <w:rFonts w:ascii="Times New Roman" w:hAnsi="Times New Roman" w:cs="Times New Roman"/>
          <w:sz w:val="24"/>
        </w:rPr>
        <w:t>, 2001).</w:t>
      </w:r>
    </w:p>
    <w:p w14:paraId="010EA3A4"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second dimension, relational trust, concerns the conditions under which AI-mediated interaction becomes socially credible. This dimension does not ask merely whether users trust AI, but whether the trust relation is warranted, calibrated, and contextually appropriate. A human agency-centered perspective insists that trust must remain connected to the user’s ability to interpret system limits, understand the social role being performed, and distinguish between supportive interaction and unwarranted authority. Relational trust is therefore not simply a psychological state; it is a socially structured expectation about whether reliance is justified. In practical terms, this means that trustworthy AI is not defined only by low error rates or high user satisfaction. It is also defined by whether the interaction preserves the user’s ability to assess where the machine’s competence ends and where human or institutional responsibility must begin.</w:t>
      </w:r>
    </w:p>
    <w:p w14:paraId="1DFF3B77"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third dimension, boundary integrity, addresses the need to preserve </w:t>
      </w:r>
      <w:r>
        <w:rPr>
          <w:rFonts w:ascii="Times New Roman" w:hAnsi="Times New Roman" w:cs="Times New Roman"/>
          <w:sz w:val="24"/>
        </w:rPr>
        <w:lastRenderedPageBreak/>
        <w:t>intelligible distinctions between social roles. One of the central arguments of this article is that generative AI blurs important boundaries: between tool and interlocutor, between assistance and influence, and between communication and simulation. Boundary integrity refers to whether these distinctions remain visible and socially meaningful in practice. This is not a conservative call to prohibit AI from entering socially significant spaces. Rather, it is a call to prevent role confusion from becoming normalized. When AI acts as teacher, advisor, companion, planner, or evaluator, the question is not only whether it performs effectively, but whether the social meaning of that role remains transparent. Role confusion can undermine both agency and trust because it encourages users to respond to AI with expectations that belong more properly to human or institutional actors. A strong social-impact assessment must therefore examine whether AI deployment preserves clear role boundaries or erodes them under the appearance of convenience.</w:t>
      </w:r>
    </w:p>
    <w:p w14:paraId="316B8441"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fourth dimension, institutional embedding, concerns the broader structures within which AI operates. AI does not affect society through individual interactions alone. It is embedded in organizations, educational systems, platforms, markets, and governance arrangements that shape how it is used and what consequences follow. A human agency-centered framework must therefore ask not only how individuals interact with AI, but how institutions distribute authority, accountability, and interpretive responsibility around AI use. Institutional embedding matters because even well-designed AI tools may produce harmful effects when introduced into environments lacking transparency, contestability, or role clarity. Conversely, institutions can strengthen human agency by designing workflows, safeguards, and educational practices that support critical use rather than passive dependence. This dimension shifts the analysis from isolated interaction to systemic arrangement.</w:t>
      </w:r>
    </w:p>
    <w:p w14:paraId="555B0E88"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value of this four-part framework lies in the way its dimensions interact. Interpretive agency influences whether relational trust is justified. Boundary integrity influences whether trust remains appropriately directed. Institutional embedding influences whether agency can be exercised meaningfully at scale. Social impact, therefore, should not be assessed by examining any one of these dimensions in </w:t>
      </w:r>
      <w:r>
        <w:rPr>
          <w:rFonts w:ascii="Times New Roman" w:hAnsi="Times New Roman" w:cs="Times New Roman"/>
          <w:sz w:val="24"/>
        </w:rPr>
        <w:lastRenderedPageBreak/>
        <w:t>isolation. The same AI system may look socially beneficial under one criterion and problematic under another. For example, a system may improve task efficiency while weakening interpretive agency, or it may appear trustworthy in direct interaction while eroding boundary integrity by simulating roles that users should not treat as fully reciprocal or accountable. A human agency-centered framework captures these tensions by treating AI’s social impact as multidimensional rather than reducible to a single metric of success or harm.</w:t>
      </w:r>
    </w:p>
    <w:p w14:paraId="7EF94C38"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framework also helps address the problem of complexity in human supervisory environments. When systems become more capable and more autonomous-seeming, users may experience increased difficulty in understanding how much oversight is necessary, when to intervene, and how much responsibility still rests with them. Perceived complexity is itself a social variable, because it affects willingness to rely, confidence in judgment, and the likelihood of contesting system outputs. A framework centered on agency must therefore attend to whether AI systems make supervision and interpretation more manageable or more opaque. Human agency is not preserved simply because oversight remains possible in theory; it must remain cognitively and practically feasible in real settings (Li &amp; Wieringa, 2000).</w:t>
      </w:r>
    </w:p>
    <w:p w14:paraId="61ADBB81"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At a broader theoretical level, this framework aligns with the view that systems and intelligent artifacts should be assessed by how they contribute to or disrupt purposeful human activity. AI is socially beneficial when it expands human capacity without displacing human accountability, when it supports communication without destabilizing authenticity, and when it enhances decision environments without eroding interpretive independence. It becomes socially problematic when it reverses these relations—when convenience replaces reflection, responsiveness substitutes for accountability, and simulated interaction weakens the social boundaries upon which trustworthy communication depends. In this sense, the framework does not oppose AI as such; rather, it offers criteria for judging whether AI remains subordinated to human purposes or begins to reorganize those purposes around system logic (Bunge, 2018).</w:t>
      </w:r>
    </w:p>
    <w:p w14:paraId="3C7BF33E"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Taken together, the proposed framework offers a practical and conceptual basis </w:t>
      </w:r>
      <w:r>
        <w:rPr>
          <w:rFonts w:ascii="Times New Roman" w:hAnsi="Times New Roman" w:cs="Times New Roman"/>
          <w:sz w:val="24"/>
        </w:rPr>
        <w:lastRenderedPageBreak/>
        <w:t>for future research, governance, and institutional design. Researchers can apply it by asking whether a given AI application strengthens or weakens interpretive agency, whether the trust it elicits is socially warranted, whether role boundaries remain intact, and whether institutions embed the system responsibly. Policymakers and practitioners can use it to move beyond simplistic debates over adoption versus restriction, focusing instead on the quality of human–AI relations being created. Most importantly, the framework reinforces the central claim of this article: the deepest social question raised by AI is not only what machines can do, but what kind of human society is formed when communicative, interpretive, and relational life becomes increasingly mediated by generative systems. The conclusion now brings these themes together and reflects on their implications for the future of AI and society.</w:t>
      </w:r>
    </w:p>
    <w:p w14:paraId="771C8764" w14:textId="77777777" w:rsidR="001138C6" w:rsidRDefault="00000000">
      <w:pPr>
        <w:spacing w:line="360" w:lineRule="auto"/>
        <w:rPr>
          <w:rFonts w:ascii="Times New Roman" w:hAnsi="Times New Roman" w:cs="Times New Roman"/>
          <w:b/>
          <w:bCs/>
          <w:sz w:val="24"/>
        </w:rPr>
      </w:pPr>
      <w:r>
        <w:rPr>
          <w:rFonts w:ascii="Times New Roman" w:hAnsi="Times New Roman" w:cs="Times New Roman"/>
          <w:b/>
          <w:bCs/>
          <w:sz w:val="24"/>
        </w:rPr>
        <w:t>Conclusion</w:t>
      </w:r>
    </w:p>
    <w:p w14:paraId="079A54B3"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Artificial intelligence is increasingly discussed as a transformative force in contemporary society, yet this article has argued that its deepest social significance does not lie only in automation, productivity, or computational performance. Rather, the defining issue is how AI reshapes the relationship between human agency, social trust, and communicative life. In the generative AI era, intelligent systems no longer operate only as background infrastructures or specialized decision aids. They increasingly participate in the production of language, the organization of knowledge, the shaping of interaction, and the framing of judgment in everyday settings. This shift makes AI socially consequential in a much more intimate sense than earlier waves of digital technology. It affects not only what people can do more efficiently, but also how they speak, decide, rely, interpret, and relate.</w:t>
      </w:r>
    </w:p>
    <w:p w14:paraId="0229250A"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analysis developed in this article suggests that the most important question is not whether AI can imitate increasingly complex forms of human behavior, but what happens socially when such imitation becomes normalized in environments where trust, authenticity, and accountability matter. Generative systems can already provide persuasive answers, emotionally resonant responses, and highly usable forms of support across many domains. Yet usefulness does not settle the issue of legitimacy. A </w:t>
      </w:r>
      <w:r>
        <w:rPr>
          <w:rFonts w:ascii="Times New Roman" w:hAnsi="Times New Roman" w:cs="Times New Roman"/>
          <w:sz w:val="24"/>
        </w:rPr>
        <w:lastRenderedPageBreak/>
        <w:t>communication partner that appears responsive is not necessarily accountable; a system that sounds authoritative is not necessarily worthy of trust; a fluent generator of language is not necessarily a bearer of meaning in the human sense. For this reason, AI’s social impact must be evaluated in terms of the conditions it creates for human action rather than in terms of technical sophistication alone.</w:t>
      </w:r>
    </w:p>
    <w:p w14:paraId="29FC7089"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 central conclusion of this paper is that human agency remains the most important normative anchor for understanding AI’s societal consequences. Human agency is not preserved merely because a person remains formally involved in interaction with an intelligent system. It is preserved when individuals and institutions retain the capacity to interpret, question, revise, and take responsibility for decisions and communications that affect social life. This is why concerns about AI should not be framed only around replacement. More often, the deeper risk is gradual dependency: a situation in which humans still appear to act, but increasingly do so through cognitive environments pre-structured by AI-generated suggestions, framings, and synthetic outputs. In such environments, the erosion of agency may be quiet, incremental, and normalized through convenience rather than imposed through explicit coercion.</w:t>
      </w:r>
    </w:p>
    <w:p w14:paraId="264D6878"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article has also shown that social trust is undergoing a significant reconfiguration. Trust in AI-mediated environments is no longer limited to faith in technical systems as tools; it increasingly involves judgments about quasi-social interaction. As users encounter systems that respond conversationally, imitate empathy, and offer guidance in contexts once reserved for humans or institutions, the basis of credibility shifts. This creates a social tension: trust may become easier to elicit but harder to justify. The challenge, therefore, is not simply to make AI more widely accepted, but to ensure that the trust it receives remains calibrated, contextually appropriate, and bounded by clear understandings of what the system is and is not.</w:t>
      </w:r>
    </w:p>
    <w:p w14:paraId="4C08C913"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human agency-centered framework proposed in this article—interpretive agency, relational trust, boundary integrity, and institutional embedding—offers one way to address this challenge. It demonstrates that AI’s social impact cannot be </w:t>
      </w:r>
      <w:r>
        <w:rPr>
          <w:rFonts w:ascii="Times New Roman" w:hAnsi="Times New Roman" w:cs="Times New Roman"/>
          <w:sz w:val="24"/>
        </w:rPr>
        <w:lastRenderedPageBreak/>
        <w:t>measured solely by efficiency or risk metrics, because those metrics do not capture whether humans remain capable of meaningful interpretation, whether trust is socially warranted, whether communicative roles remain intelligible, or whether institutions distribute responsibility properly. The framework therefore shifts evaluation away from the isolated artifact and toward the quality of the human–AI relation as it unfolds within broader social systems.</w:t>
      </w:r>
    </w:p>
    <w:p w14:paraId="7B107432"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perspective is especially important as AI development continues to accelerate under strong economic and geopolitical pressures. Public and industry discourse often emphasizes AI as a revolutionary economic force whose rapid diffusion is both inevitable and desirable. Such narratives highlight gains in efficiency, new business opportunities, and competitive transformation, but they can obscure the social conditions that make technological change legitimate and sustainable. A society that adopts AI only because it is powerful, profitable, or globally competitive may fail to ask whether it is also preserving the interpretive and relational capacities upon which democratic, institutional, and interpersonal trust depend (Rotman, 2023).</w:t>
      </w:r>
    </w:p>
    <w:p w14:paraId="3E4AF4F0"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At the same time, global competition in AI development may intensify the temptation to treat speed as more important than social reflection. As nations and organizations race to lead in AI capability, questions of agency, boundary, and trust may be pushed aside in favor of performance, scale, and strategic advantage. Yet the long-term social effects of AI cannot be treated as secondary matters to be addressed only after deployment. They are part of what will determine whether AI contributes to a more human-centered digital future or instead deepens dependence, opacity, and social fragmentation. Technological leadership without social responsibility may ultimately produce systems that are impressive in capability but fragile in legitimacy (Savage, 2020).</w:t>
      </w:r>
    </w:p>
    <w:p w14:paraId="1BFF96D7"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Looking ahead, the future of AI and society will likely depend less on whether AI becomes more advanced—which seems highly probable—than on whether humans remain capable of governing the terms of their own interaction with it. In fields as diverse as science, medicine, education, planning, and everyday communication, AI will continue to offer undeniable benefits. But those benefits will </w:t>
      </w:r>
      <w:r>
        <w:rPr>
          <w:rFonts w:ascii="Times New Roman" w:hAnsi="Times New Roman" w:cs="Times New Roman"/>
          <w:sz w:val="24"/>
        </w:rPr>
        <w:lastRenderedPageBreak/>
        <w:t>remain socially valuable only if they do not displace the very forms of judgment, responsibility, and relational accountability that make social life sustainable. The task for future research, policy, and institutional practice is therefore not simply to manage AI as a technology, but to shape AI-mediated environments in ways that preserve meaningful human action. The most important social question raised by artificial intelligence is ultimately not what machines can become, but what humans are willing to become in relation to them.</w:t>
      </w:r>
    </w:p>
    <w:p w14:paraId="7F0DC818" w14:textId="77777777" w:rsidR="001138C6" w:rsidRDefault="001138C6">
      <w:pPr>
        <w:spacing w:line="360" w:lineRule="auto"/>
        <w:ind w:firstLineChars="200" w:firstLine="480"/>
        <w:rPr>
          <w:rFonts w:ascii="Times New Roman" w:hAnsi="Times New Roman" w:cs="Times New Roman"/>
          <w:sz w:val="24"/>
        </w:rPr>
      </w:pPr>
    </w:p>
    <w:p w14:paraId="1F222C07" w14:textId="77777777" w:rsidR="001138C6" w:rsidRDefault="001138C6">
      <w:pPr>
        <w:spacing w:line="360" w:lineRule="auto"/>
        <w:ind w:firstLineChars="200" w:firstLine="480"/>
        <w:rPr>
          <w:rFonts w:ascii="Times New Roman" w:hAnsi="Times New Roman" w:cs="Times New Roman"/>
          <w:sz w:val="24"/>
        </w:rPr>
      </w:pPr>
    </w:p>
    <w:p w14:paraId="4150BC0B" w14:textId="77777777" w:rsidR="001138C6" w:rsidRDefault="001138C6">
      <w:pPr>
        <w:spacing w:line="360" w:lineRule="auto"/>
        <w:ind w:firstLineChars="200" w:firstLine="480"/>
        <w:rPr>
          <w:rFonts w:ascii="Times New Roman" w:hAnsi="Times New Roman" w:cs="Times New Roman"/>
          <w:sz w:val="24"/>
        </w:rPr>
      </w:pPr>
    </w:p>
    <w:p w14:paraId="7B1AE087" w14:textId="77777777" w:rsidR="001138C6" w:rsidRDefault="00000000">
      <w:pPr>
        <w:spacing w:line="360" w:lineRule="auto"/>
        <w:rPr>
          <w:rFonts w:ascii="Times New Roman" w:hAnsi="Times New Roman" w:cs="Times New Roman"/>
          <w:b/>
          <w:bCs/>
          <w:sz w:val="24"/>
        </w:rPr>
      </w:pPr>
      <w:r>
        <w:rPr>
          <w:rFonts w:ascii="Times New Roman" w:hAnsi="Times New Roman" w:cs="Times New Roman"/>
          <w:b/>
          <w:bCs/>
          <w:sz w:val="24"/>
        </w:rPr>
        <w:t>References</w:t>
      </w:r>
    </w:p>
    <w:p w14:paraId="5CC92BE3"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Agrawal, S. (2023). Are LLMs the master of all trades?: Exploring domain-agnostic reasoning skills of LLMs. </w:t>
      </w:r>
      <w:proofErr w:type="spellStart"/>
      <w:r>
        <w:rPr>
          <w:rFonts w:ascii="Times New Roman" w:hAnsi="Times New Roman" w:cs="Times New Roman"/>
          <w:sz w:val="24"/>
        </w:rPr>
        <w:t>arXiv</w:t>
      </w:r>
      <w:proofErr w:type="spellEnd"/>
      <w:r>
        <w:rPr>
          <w:rFonts w:ascii="Times New Roman" w:hAnsi="Times New Roman" w:cs="Times New Roman"/>
          <w:sz w:val="24"/>
        </w:rPr>
        <w:t>.</w:t>
      </w:r>
    </w:p>
    <w:p w14:paraId="5A4B1F88"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Basilan, M. (2023). What are </w:t>
      </w:r>
      <w:proofErr w:type="spellStart"/>
      <w:r>
        <w:rPr>
          <w:rFonts w:ascii="Times New Roman" w:hAnsi="Times New Roman" w:cs="Times New Roman"/>
          <w:sz w:val="24"/>
        </w:rPr>
        <w:t>griefbots</w:t>
      </w:r>
      <w:proofErr w:type="spellEnd"/>
      <w:r>
        <w:rPr>
          <w:rFonts w:ascii="Times New Roman" w:hAnsi="Times New Roman" w:cs="Times New Roman"/>
          <w:sz w:val="24"/>
        </w:rPr>
        <w:t>? AI-powered tech used to “resurrect” the dead raises ethical questions. International Business Times.</w:t>
      </w:r>
    </w:p>
    <w:p w14:paraId="6D5FDCDE"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Bunge, M. (2018). Systems everywhere. In C. Negoita (Ed.), Cybernetics and applied systems (pp. 23–41). CRC Press.</w:t>
      </w:r>
    </w:p>
    <w:p w14:paraId="1CE5EBF6"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Chang, Y., Wang, X., Wang, J., Wu, Y., Yang, L., Zhu, K., Chen, H., Yi, X., Wang, C., &amp; Wang, Y. (2024). A survey on evaluation of large language models. ACM Transactions on Intelligent Systems and Technology, 15(3), 1–45.</w:t>
      </w:r>
    </w:p>
    <w:p w14:paraId="00711F27"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Chomsky, N. (1986). Knowledge of language: Its nature, origin, and use. Greenwood Publishing Group.</w:t>
      </w:r>
    </w:p>
    <w:p w14:paraId="4B925D73"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Chua, C. E. H., &amp; </w:t>
      </w:r>
      <w:proofErr w:type="spellStart"/>
      <w:r>
        <w:rPr>
          <w:rFonts w:ascii="Times New Roman" w:hAnsi="Times New Roman" w:cs="Times New Roman"/>
          <w:sz w:val="24"/>
        </w:rPr>
        <w:t>Storey</w:t>
      </w:r>
      <w:proofErr w:type="spellEnd"/>
      <w:r>
        <w:rPr>
          <w:rFonts w:ascii="Times New Roman" w:hAnsi="Times New Roman" w:cs="Times New Roman"/>
          <w:sz w:val="24"/>
        </w:rPr>
        <w:t>, V. C. (2016). Bottom-up enterprise information systems: Rethinking the roles of central IT departments. Communications of the ACM, 60(1), 66–72.</w:t>
      </w:r>
    </w:p>
    <w:p w14:paraId="628D67E5"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Crevier, D. (1993). AI: The tumultuous history of the search for artificial intelligence. Basic Books.</w:t>
      </w:r>
    </w:p>
    <w:p w14:paraId="715C58CA" w14:textId="77777777" w:rsidR="001138C6" w:rsidRDefault="00000000">
      <w:pPr>
        <w:spacing w:line="360" w:lineRule="auto"/>
        <w:ind w:firstLineChars="200" w:firstLine="480"/>
        <w:rPr>
          <w:rFonts w:ascii="Times New Roman" w:hAnsi="Times New Roman" w:cs="Times New Roman"/>
          <w:sz w:val="24"/>
        </w:rPr>
      </w:pPr>
      <w:proofErr w:type="spellStart"/>
      <w:r>
        <w:rPr>
          <w:rFonts w:ascii="Times New Roman" w:hAnsi="Times New Roman" w:cs="Times New Roman"/>
          <w:sz w:val="24"/>
        </w:rPr>
        <w:t>Delipetrev</w:t>
      </w:r>
      <w:proofErr w:type="spellEnd"/>
      <w:r>
        <w:rPr>
          <w:rFonts w:ascii="Times New Roman" w:hAnsi="Times New Roman" w:cs="Times New Roman"/>
          <w:sz w:val="24"/>
        </w:rPr>
        <w:t xml:space="preserve">, B., </w:t>
      </w:r>
      <w:proofErr w:type="spellStart"/>
      <w:r>
        <w:rPr>
          <w:rFonts w:ascii="Times New Roman" w:hAnsi="Times New Roman" w:cs="Times New Roman"/>
          <w:sz w:val="24"/>
        </w:rPr>
        <w:t>Tsinaraki</w:t>
      </w:r>
      <w:proofErr w:type="spellEnd"/>
      <w:r>
        <w:rPr>
          <w:rFonts w:ascii="Times New Roman" w:hAnsi="Times New Roman" w:cs="Times New Roman"/>
          <w:sz w:val="24"/>
        </w:rPr>
        <w:t>, C., &amp; Kostić, U. (2020). Historical evolution of artificial intelligence (EUR 30221 EN). Publications Office of the European Union.</w:t>
      </w:r>
    </w:p>
    <w:p w14:paraId="4B71FA3A"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Dubin, J. A., Bains, S. S., Chen, Z., Hameed, D., Nace, J., Mont, M. A., &amp; </w:t>
      </w:r>
      <w:proofErr w:type="spellStart"/>
      <w:r>
        <w:rPr>
          <w:rFonts w:ascii="Times New Roman" w:hAnsi="Times New Roman" w:cs="Times New Roman"/>
          <w:sz w:val="24"/>
        </w:rPr>
        <w:lastRenderedPageBreak/>
        <w:t>Delanois</w:t>
      </w:r>
      <w:proofErr w:type="spellEnd"/>
      <w:r>
        <w:rPr>
          <w:rFonts w:ascii="Times New Roman" w:hAnsi="Times New Roman" w:cs="Times New Roman"/>
          <w:sz w:val="24"/>
        </w:rPr>
        <w:t>, R. E. (2023). Using a Google web search analysis to assess the utility of ChatGPT in total joint arthroplasty. The Journal of Arthroplasty, 38(7), 1195–1202.</w:t>
      </w:r>
    </w:p>
    <w:p w14:paraId="3E34F834"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Feldman, M. S., &amp; Pentland, B. T. (2003). Reconceptualizing organizational routines as a source of flexibility and change. Administrative Science Quarterly, 48(1), 94–118.</w:t>
      </w:r>
    </w:p>
    <w:p w14:paraId="4B6C95A7"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Ferrucci, D. A. (2012). Introduction to “This is Watson.” IBM Journal of Research and Development, 56(3.4), 1:1–1:15.</w:t>
      </w:r>
    </w:p>
    <w:p w14:paraId="563C35CD"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Gambo, I., </w:t>
      </w:r>
      <w:proofErr w:type="spellStart"/>
      <w:r>
        <w:rPr>
          <w:rFonts w:ascii="Times New Roman" w:hAnsi="Times New Roman" w:cs="Times New Roman"/>
          <w:sz w:val="24"/>
        </w:rPr>
        <w:t>Massenon</w:t>
      </w:r>
      <w:proofErr w:type="spellEnd"/>
      <w:r>
        <w:rPr>
          <w:rFonts w:ascii="Times New Roman" w:hAnsi="Times New Roman" w:cs="Times New Roman"/>
          <w:sz w:val="24"/>
        </w:rPr>
        <w:t xml:space="preserve">, R., Lin, C.-C., </w:t>
      </w:r>
      <w:proofErr w:type="spellStart"/>
      <w:r>
        <w:rPr>
          <w:rFonts w:ascii="Times New Roman" w:hAnsi="Times New Roman" w:cs="Times New Roman"/>
          <w:sz w:val="24"/>
        </w:rPr>
        <w:t>Ogundokun</w:t>
      </w:r>
      <w:proofErr w:type="spellEnd"/>
      <w:r>
        <w:rPr>
          <w:rFonts w:ascii="Times New Roman" w:hAnsi="Times New Roman" w:cs="Times New Roman"/>
          <w:sz w:val="24"/>
        </w:rPr>
        <w:t>, R. O., Agarwal, S., &amp; Pak, W. (2024). Enhancing user trust and interpretability in AI-driven feature request detection for mobile app reviews: An explainable approach. IEEE Access, 12, 114023–114045.</w:t>
      </w:r>
    </w:p>
    <w:p w14:paraId="5A4E2FC2"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Gewitz, D. (2023). How to use ChatGPT to write code. ZDNET.</w:t>
      </w:r>
    </w:p>
    <w:p w14:paraId="16DDA911" w14:textId="77777777" w:rsidR="001138C6" w:rsidRDefault="00000000">
      <w:pPr>
        <w:spacing w:line="360" w:lineRule="auto"/>
        <w:ind w:firstLineChars="200" w:firstLine="480"/>
        <w:rPr>
          <w:rFonts w:ascii="Times New Roman" w:hAnsi="Times New Roman" w:cs="Times New Roman"/>
          <w:sz w:val="24"/>
        </w:rPr>
      </w:pPr>
      <w:proofErr w:type="spellStart"/>
      <w:r>
        <w:rPr>
          <w:rFonts w:ascii="Times New Roman" w:hAnsi="Times New Roman" w:cs="Times New Roman"/>
          <w:sz w:val="24"/>
        </w:rPr>
        <w:t>Hagendorff</w:t>
      </w:r>
      <w:proofErr w:type="spellEnd"/>
      <w:r>
        <w:rPr>
          <w:rFonts w:ascii="Times New Roman" w:hAnsi="Times New Roman" w:cs="Times New Roman"/>
          <w:sz w:val="24"/>
        </w:rPr>
        <w:t xml:space="preserve">, T., &amp; Fabi, S. (2022). Methodological reflections for AI alignment research using human feedback. </w:t>
      </w:r>
      <w:proofErr w:type="spellStart"/>
      <w:r>
        <w:rPr>
          <w:rFonts w:ascii="Times New Roman" w:hAnsi="Times New Roman" w:cs="Times New Roman"/>
          <w:sz w:val="24"/>
        </w:rPr>
        <w:t>arXiv</w:t>
      </w:r>
      <w:proofErr w:type="spellEnd"/>
      <w:r>
        <w:rPr>
          <w:rFonts w:ascii="Times New Roman" w:hAnsi="Times New Roman" w:cs="Times New Roman"/>
          <w:sz w:val="24"/>
        </w:rPr>
        <w:t>.</w:t>
      </w:r>
    </w:p>
    <w:p w14:paraId="231CCD5C"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Kajtazi, M., Holmberg, N., &amp; Sarker, S. (2023). The changing nature of teaching future IS professionals in the era of generative AI. In Taylor &amp; Francis (Vol. 25, pp. 415–422).</w:t>
      </w:r>
    </w:p>
    <w:p w14:paraId="12B894E3"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Kanhaiya, K., Naveen, Sharma, A. K., Gautam, K., &amp; Rathore, P. S. (2023). AI enabled-information retrieval engine (AI-IRE) in legal services: An expert-annotated NLP for legal judgements. In 2023 Second International Conference on Augmented Intelligence and Sustainable Systems (ICAISS) (pp. 206–210). IEEE.</w:t>
      </w:r>
    </w:p>
    <w:p w14:paraId="46A7C3E7"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Ke, Y., Jin, L., Elangovan, K., Abdullah, H. R., Liu, N., Sia, A. T. H., Soh, C. R., Tung, J. Y. M., Ong, J. C. L., &amp; Ting, D. S. W. (2024). Development and testing of retrieval augmented generation in large language models—A case study report. </w:t>
      </w:r>
      <w:proofErr w:type="spellStart"/>
      <w:r>
        <w:rPr>
          <w:rFonts w:ascii="Times New Roman" w:hAnsi="Times New Roman" w:cs="Times New Roman"/>
          <w:sz w:val="24"/>
        </w:rPr>
        <w:t>arXiv</w:t>
      </w:r>
      <w:proofErr w:type="spellEnd"/>
      <w:r>
        <w:rPr>
          <w:rFonts w:ascii="Times New Roman" w:hAnsi="Times New Roman" w:cs="Times New Roman"/>
          <w:sz w:val="24"/>
        </w:rPr>
        <w:t>.</w:t>
      </w:r>
    </w:p>
    <w:p w14:paraId="4ACB5FCD"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Khatri, V., &amp; Samuel, B. M. (2019). Analytics for managerial work. Communications of the ACM, 62(4), 100–100.</w:t>
      </w:r>
    </w:p>
    <w:p w14:paraId="6518C834"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Li, K., &amp; Wieringa, P. A. (2000). Understanding perceived complexity in human supervisory control. Cognition, Technology &amp; Work, 2, 75–88.</w:t>
      </w:r>
    </w:p>
    <w:p w14:paraId="68CD56E0"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Li, Z., Yang, Z., &amp; Wang, M. (2023). Reinforcement learning with human feedback: Learning dynamic choices via pessimism. </w:t>
      </w:r>
      <w:proofErr w:type="spellStart"/>
      <w:r>
        <w:rPr>
          <w:rFonts w:ascii="Times New Roman" w:hAnsi="Times New Roman" w:cs="Times New Roman"/>
          <w:sz w:val="24"/>
        </w:rPr>
        <w:t>arXiv</w:t>
      </w:r>
      <w:proofErr w:type="spellEnd"/>
      <w:r>
        <w:rPr>
          <w:rFonts w:ascii="Times New Roman" w:hAnsi="Times New Roman" w:cs="Times New Roman"/>
          <w:sz w:val="24"/>
        </w:rPr>
        <w:t>.</w:t>
      </w:r>
    </w:p>
    <w:p w14:paraId="1E143641"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Lukyanenko, R., Parsons, J., Wiersma, Y. F., &amp; Maddah, M. (2019). Expecting </w:t>
      </w:r>
      <w:r>
        <w:rPr>
          <w:rFonts w:ascii="Times New Roman" w:hAnsi="Times New Roman" w:cs="Times New Roman"/>
          <w:sz w:val="24"/>
        </w:rPr>
        <w:lastRenderedPageBreak/>
        <w:t>the unexpected: Effects of data collection design choices on the quality of crowdsourced user-generated content. MIS Quarterly, 43(2), 623–648.</w:t>
      </w:r>
    </w:p>
    <w:p w14:paraId="026F2062"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McCarthy, J. (1959). Programs with common sense. In Proceedings of the Teddington Conference on the Mechanization of Thought Processes (pp. 75–91). Her Majesty’s Stationary Office.</w:t>
      </w:r>
    </w:p>
    <w:p w14:paraId="461B9BFB"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Mei, Q., Xie, Y., Yuan, W., &amp; Jackson, M. O. (2024). A Turing test of whether AI chatbots are behaviorally similar to humans. Proceedings of the National Academy of Sciences, 121(9), e2313925121.</w:t>
      </w:r>
    </w:p>
    <w:p w14:paraId="3D9A9DD4"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PwC. (2024). Sizing the prize: PwC’s global artificial intelligence study: Exploiting the AI revolution. PwC.</w:t>
      </w:r>
    </w:p>
    <w:p w14:paraId="29A38783"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Qiu, L., &amp; </w:t>
      </w:r>
      <w:proofErr w:type="spellStart"/>
      <w:r>
        <w:rPr>
          <w:rFonts w:ascii="Times New Roman" w:hAnsi="Times New Roman" w:cs="Times New Roman"/>
          <w:sz w:val="24"/>
        </w:rPr>
        <w:t>Benbasat</w:t>
      </w:r>
      <w:proofErr w:type="spellEnd"/>
      <w:r>
        <w:rPr>
          <w:rFonts w:ascii="Times New Roman" w:hAnsi="Times New Roman" w:cs="Times New Roman"/>
          <w:sz w:val="24"/>
        </w:rPr>
        <w:t>, I. (2010). A study of demographic embodiments of product recommendation agents in electronic commerce. International Journal of Human-Computer Studies, 68(10), 669–688.</w:t>
      </w:r>
    </w:p>
    <w:p w14:paraId="6E9BEE4C"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Rotman, D. (2023). ChatGPT is about to revolutionize the economy. We need to decide what that looks like. MIT Technology Review.</w:t>
      </w:r>
    </w:p>
    <w:p w14:paraId="559C7CC1"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Russell, S., &amp; Norvig, P. (2016). Artificial intelligence: A modern approach. Pearson.</w:t>
      </w:r>
    </w:p>
    <w:p w14:paraId="2E46CF3B"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Saba, W. S. (2023). Stochastic LLMs do not understand language: Towards symbolic, explainable and ontologically based LLMs. In International Conference on Conceptual Modeling (pp. 3–19).</w:t>
      </w:r>
    </w:p>
    <w:p w14:paraId="5DB2CBF5"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Savage, N. (2020). The race to the top among the world’s leaders in artificial intelligence. Nature, 588(7837), S102–S102.</w:t>
      </w:r>
    </w:p>
    <w:p w14:paraId="27C646E4" w14:textId="77777777" w:rsidR="001138C6" w:rsidRDefault="00000000">
      <w:pPr>
        <w:spacing w:line="360" w:lineRule="auto"/>
        <w:ind w:firstLineChars="200" w:firstLine="480"/>
        <w:rPr>
          <w:rFonts w:ascii="Times New Roman" w:hAnsi="Times New Roman" w:cs="Times New Roman"/>
          <w:sz w:val="24"/>
        </w:rPr>
      </w:pPr>
      <w:proofErr w:type="spellStart"/>
      <w:r>
        <w:rPr>
          <w:rFonts w:ascii="Times New Roman" w:hAnsi="Times New Roman" w:cs="Times New Roman"/>
          <w:sz w:val="24"/>
        </w:rPr>
        <w:t>Skyttner</w:t>
      </w:r>
      <w:proofErr w:type="spellEnd"/>
      <w:r>
        <w:rPr>
          <w:rFonts w:ascii="Times New Roman" w:hAnsi="Times New Roman" w:cs="Times New Roman"/>
          <w:sz w:val="24"/>
        </w:rPr>
        <w:t>, L. (2001). General systems theory. World Scientific.</w:t>
      </w:r>
    </w:p>
    <w:p w14:paraId="26E3A1E7"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Turing, A. M. (1950). Computing machinery and intelligence. Mind, 59(236), 433–460.</w:t>
      </w:r>
    </w:p>
    <w:p w14:paraId="176ACEED" w14:textId="77777777" w:rsidR="001138C6" w:rsidRDefault="00000000">
      <w:pPr>
        <w:spacing w:line="360" w:lineRule="auto"/>
        <w:ind w:firstLineChars="200" w:firstLine="480"/>
        <w:rPr>
          <w:rFonts w:ascii="Times New Roman" w:hAnsi="Times New Roman" w:cs="Times New Roman"/>
          <w:sz w:val="24"/>
        </w:rPr>
      </w:pPr>
      <w:proofErr w:type="spellStart"/>
      <w:r>
        <w:rPr>
          <w:rFonts w:ascii="Times New Roman" w:hAnsi="Times New Roman" w:cs="Times New Roman"/>
          <w:sz w:val="24"/>
        </w:rPr>
        <w:t>Weizenbaum</w:t>
      </w:r>
      <w:proofErr w:type="spellEnd"/>
      <w:r>
        <w:rPr>
          <w:rFonts w:ascii="Times New Roman" w:hAnsi="Times New Roman" w:cs="Times New Roman"/>
          <w:sz w:val="24"/>
        </w:rPr>
        <w:t>, J. (1966). ELIZA—A computer program for the study of natural language communication between man and machine. Communications of the ACM, 9(1), 36–45.</w:t>
      </w:r>
    </w:p>
    <w:p w14:paraId="44DD462A"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Xue, L., Mithas, S., &amp; Ray, G. (2021). Commitment to IT investment plans: The interplay of real earnings, management, IT decentralization, and corporate governance. </w:t>
      </w:r>
      <w:r>
        <w:rPr>
          <w:rFonts w:ascii="Times New Roman" w:hAnsi="Times New Roman" w:cs="Times New Roman"/>
          <w:sz w:val="24"/>
        </w:rPr>
        <w:lastRenderedPageBreak/>
        <w:t>MIS Quarterly, 45(1), 193–224.</w:t>
      </w:r>
    </w:p>
    <w:p w14:paraId="53AE1A97"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Yao, B., Chen, G., Zou, R., Lu, Y., Li, J., Zhang, S., Liu, S., Hendler, J., &amp; Wang, D. (2023). More samples or more prompt inputs? Exploring effective in-context sampling for LLM few-shot prompt engineering. </w:t>
      </w:r>
      <w:proofErr w:type="spellStart"/>
      <w:r>
        <w:rPr>
          <w:rFonts w:ascii="Times New Roman" w:hAnsi="Times New Roman" w:cs="Times New Roman"/>
          <w:sz w:val="24"/>
        </w:rPr>
        <w:t>arXiv</w:t>
      </w:r>
      <w:proofErr w:type="spellEnd"/>
      <w:r>
        <w:rPr>
          <w:rFonts w:ascii="Times New Roman" w:hAnsi="Times New Roman" w:cs="Times New Roman"/>
          <w:sz w:val="24"/>
        </w:rPr>
        <w:t>.</w:t>
      </w:r>
    </w:p>
    <w:p w14:paraId="66A5E5E5"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Zhang, J., Mills, D. J., &amp; Huang, H.-W. (2024). Enhancing travel planning and experiences with multimodal ChatGPT 4.0. In Proceedings of the 2024 International Conference on Innovation in Artificial Intelligence.</w:t>
      </w:r>
    </w:p>
    <w:p w14:paraId="090060DA" w14:textId="77777777" w:rsidR="001138C6"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Zhuang, Y., Yu, Y., Wang, K., Sun, H., &amp; Zhang, C. (2023). </w:t>
      </w:r>
      <w:proofErr w:type="spellStart"/>
      <w:r>
        <w:rPr>
          <w:rFonts w:ascii="Times New Roman" w:hAnsi="Times New Roman" w:cs="Times New Roman"/>
          <w:sz w:val="24"/>
        </w:rPr>
        <w:t>ToolQA</w:t>
      </w:r>
      <w:proofErr w:type="spellEnd"/>
      <w:r>
        <w:rPr>
          <w:rFonts w:ascii="Times New Roman" w:hAnsi="Times New Roman" w:cs="Times New Roman"/>
          <w:sz w:val="24"/>
        </w:rPr>
        <w:t>: A dataset for LLM question answering with external tools. Advances in Neural Information Processing Systems, 36, 50117–50143.</w:t>
      </w:r>
    </w:p>
    <w:sectPr w:rsidR="001138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8C6"/>
    <w:rsid w:val="001138C6"/>
    <w:rsid w:val="00681A88"/>
    <w:rsid w:val="006D6AEC"/>
    <w:rsid w:val="00A66DAD"/>
    <w:rsid w:val="00B538FE"/>
    <w:rsid w:val="00FD0D4B"/>
    <w:rsid w:val="03151C1F"/>
    <w:rsid w:val="0B2B0DDE"/>
    <w:rsid w:val="11080D80"/>
    <w:rsid w:val="181E3DA1"/>
    <w:rsid w:val="1E76570A"/>
    <w:rsid w:val="2E0A432F"/>
    <w:rsid w:val="2F4A3B16"/>
    <w:rsid w:val="310F0A0C"/>
    <w:rsid w:val="36166E56"/>
    <w:rsid w:val="36CF347B"/>
    <w:rsid w:val="40B74A00"/>
    <w:rsid w:val="41DE379E"/>
    <w:rsid w:val="421A5B81"/>
    <w:rsid w:val="452138FB"/>
    <w:rsid w:val="463E4FCC"/>
    <w:rsid w:val="5330458B"/>
    <w:rsid w:val="6893229E"/>
    <w:rsid w:val="6C6454E2"/>
    <w:rsid w:val="6E2B704C"/>
    <w:rsid w:val="75FF3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98D6D77"/>
  <w15:docId w15:val="{D30D03E8-7F1D-9749-99E3-2E7EDE4C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32</Pages>
  <Words>10743</Words>
  <Characters>61237</Characters>
  <Application>Microsoft Office Word</Application>
  <DocSecurity>0</DocSecurity>
  <Lines>510</Lines>
  <Paragraphs>143</Paragraphs>
  <ScaleCrop>false</ScaleCrop>
  <Company/>
  <LinksUpToDate>false</LinksUpToDate>
  <CharactersWithSpaces>71837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QINYAO</cp:lastModifiedBy>
  <cp:revision>3</cp:revision>
  <dcterms:created xsi:type="dcterms:W3CDTF">2026-04-06T09:27:00Z</dcterms:created>
  <dcterms:modified xsi:type="dcterms:W3CDTF">2026-04-09T03:25:00Z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eyJoZGlkIjoiOWM4ODU5MDVmMDU5NjQ2NDRlZDFlOTU0ODhkYjg1MDkiLCJ1c2VySWQiOiIyMTAyNjUzNzkifQ==</vt:lpwstr>
  </property>
  <property fmtid="{D5CDD505-2E9C-101B-9397-08002B2CF9AE}" pid="4" name="ICV">
    <vt:lpwstr>8EA56D5734EF4073839F3BD6D614FE52_12</vt:lpwstr>
  </property>
</Properties>
</file>