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1332" w14:textId="77777777" w:rsidR="00784F0E" w:rsidRDefault="00784F0E">
      <w:pPr>
        <w:spacing w:after="120"/>
        <w:rPr>
          <w:rFonts w:ascii="黑体" w:eastAsia="黑体" w:hAnsi="黑体" w:cs="黑体"/>
          <w:sz w:val="44"/>
          <w:szCs w:val="44"/>
        </w:rPr>
      </w:pPr>
    </w:p>
    <w:p w14:paraId="7B282AEB" w14:textId="77777777" w:rsidR="00784F0E" w:rsidRDefault="00000000">
      <w:pPr>
        <w:spacing w:after="120"/>
        <w:jc w:val="center"/>
        <w:rPr>
          <w:rFonts w:ascii="黑体" w:eastAsia="黑体" w:hAnsi="黑体" w:cs="黑体"/>
          <w:sz w:val="44"/>
          <w:szCs w:val="44"/>
        </w:rPr>
      </w:pPr>
      <w:r>
        <w:rPr>
          <w:rFonts w:ascii="黑体" w:eastAsia="黑体" w:hAnsi="黑体" w:cs="黑体" w:hint="eastAsia"/>
          <w:sz w:val="44"/>
          <w:szCs w:val="44"/>
        </w:rPr>
        <w:t>维生素D水平与儿童反复呼吸道感染相关性的系统评价与Meta分析</w:t>
      </w:r>
    </w:p>
    <w:p w14:paraId="4F037DB2" w14:textId="77777777" w:rsidR="00784F0E" w:rsidRDefault="00784F0E">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53F9E6F6" w14:textId="54B6DBB8" w:rsidR="00784F0E" w:rsidRDefault="00AA76ED">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李涛</w:t>
      </w:r>
    </w:p>
    <w:p w14:paraId="351E4847" w14:textId="4D01373A" w:rsidR="00784F0E" w:rsidRDefault="00AA76ED">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shd w:val="clear" w:color="auto" w:fill="FFFFFF"/>
        </w:rPr>
        <w:t>北京协和医院总院</w:t>
      </w:r>
    </w:p>
    <w:p w14:paraId="65C7AE9F" w14:textId="72E9A05B" w:rsidR="00784F0E" w:rsidRDefault="00000000">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通讯作者*:</w:t>
      </w:r>
      <w:r w:rsidR="00AA76ED">
        <w:rPr>
          <w:rFonts w:ascii="Songti SC Bold" w:eastAsia="Songti SC Bold" w:hAnsi="Songti SC Bold" w:cs="Songti SC Bold" w:hint="eastAsia"/>
          <w:sz w:val="18"/>
          <w:szCs w:val="18"/>
        </w:rPr>
        <w:t>李涛</w:t>
      </w:r>
      <w:r>
        <w:rPr>
          <w:rFonts w:ascii="Songti SC Bold" w:eastAsia="Songti SC Bold" w:hAnsi="Songti SC Bold" w:cs="Songti SC Bold" w:hint="eastAsia"/>
          <w:sz w:val="18"/>
          <w:szCs w:val="18"/>
          <w:shd w:val="clear" w:color="auto" w:fill="FFFFFF"/>
        </w:rPr>
        <w:t xml:space="preserve">   </w:t>
      </w:r>
      <w:r>
        <w:rPr>
          <w:rFonts w:ascii="Songti SC Bold" w:eastAsia="Songti SC Bold" w:hAnsi="Songti SC Bold" w:cs="Songti SC Bold" w:hint="eastAsia"/>
          <w:sz w:val="18"/>
          <w:szCs w:val="18"/>
        </w:rPr>
        <w:t>E-mail：</w:t>
      </w:r>
      <w:r w:rsidR="00AA76ED">
        <w:rPr>
          <w:rFonts w:ascii="Songti SC Bold" w:eastAsia="Songti SC Bold" w:hAnsi="Songti SC Bold" w:cs="Songti SC Bold" w:hint="eastAsia"/>
          <w:sz w:val="18"/>
          <w:szCs w:val="18"/>
        </w:rPr>
        <w:t>73848499@qq.com</w:t>
      </w:r>
    </w:p>
    <w:p w14:paraId="3882FA01" w14:textId="77777777" w:rsidR="00784F0E" w:rsidRDefault="00784F0E">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784F0E" w14:paraId="5C9BAA3C" w14:textId="77777777">
        <w:trPr>
          <w:trHeight w:val="385"/>
        </w:trPr>
        <w:tc>
          <w:tcPr>
            <w:tcW w:w="1680" w:type="pct"/>
            <w:tcBorders>
              <w:left w:val="nil"/>
              <w:bottom w:val="single" w:sz="4" w:space="0" w:color="auto"/>
              <w:right w:val="nil"/>
            </w:tcBorders>
            <w:vAlign w:val="center"/>
          </w:tcPr>
          <w:p w14:paraId="13BDD5F4" w14:textId="77777777" w:rsidR="00784F0E"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74C5A018" w14:textId="77777777" w:rsidR="00784F0E"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784F0E" w14:paraId="300D3A5C" w14:textId="77777777">
        <w:trPr>
          <w:trHeight w:val="273"/>
        </w:trPr>
        <w:tc>
          <w:tcPr>
            <w:tcW w:w="1680" w:type="pct"/>
            <w:tcBorders>
              <w:top w:val="single" w:sz="4" w:space="0" w:color="auto"/>
              <w:left w:val="nil"/>
              <w:bottom w:val="nil"/>
              <w:right w:val="nil"/>
            </w:tcBorders>
            <w:vAlign w:val="center"/>
          </w:tcPr>
          <w:p w14:paraId="5ADEA0D4" w14:textId="77777777" w:rsidR="00784F0E"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29CCC779" w14:textId="77777777" w:rsidR="00784F0E" w:rsidRDefault="00000000">
            <w:pPr>
              <w:spacing w:after="120"/>
              <w:jc w:val="left"/>
              <w:rPr>
                <w:rFonts w:ascii="楷体" w:eastAsia="楷体" w:hAnsi="楷体" w:cs="楷体"/>
                <w:szCs w:val="18"/>
              </w:rPr>
            </w:pPr>
            <w:r>
              <w:rPr>
                <w:rFonts w:ascii="楷体" w:eastAsia="楷体" w:hAnsi="楷体" w:cs="楷体" w:hint="eastAsia"/>
                <w:szCs w:val="18"/>
              </w:rPr>
              <w:t>为系统评价维生素D水平与儿童反复呼吸道感染（RRTI）的关联及补充维生素D的效果，本研究系统检索PubMed、</w:t>
            </w:r>
            <w:proofErr w:type="spellStart"/>
            <w:r>
              <w:rPr>
                <w:rFonts w:ascii="楷体" w:eastAsia="楷体" w:hAnsi="楷体" w:cs="楷体" w:hint="eastAsia"/>
                <w:szCs w:val="18"/>
              </w:rPr>
              <w:t>CochraneLibrary</w:t>
            </w:r>
            <w:proofErr w:type="spellEnd"/>
            <w:r>
              <w:rPr>
                <w:rFonts w:ascii="楷体" w:eastAsia="楷体" w:hAnsi="楷体" w:cs="楷体" w:hint="eastAsia"/>
                <w:szCs w:val="18"/>
              </w:rPr>
              <w:t>、</w:t>
            </w:r>
            <w:proofErr w:type="spellStart"/>
            <w:r>
              <w:rPr>
                <w:rFonts w:ascii="楷体" w:eastAsia="楷体" w:hAnsi="楷体" w:cs="楷体" w:hint="eastAsia"/>
                <w:szCs w:val="18"/>
              </w:rPr>
              <w:t>WebofScience</w:t>
            </w:r>
            <w:proofErr w:type="spellEnd"/>
            <w:r>
              <w:rPr>
                <w:rFonts w:ascii="楷体" w:eastAsia="楷体" w:hAnsi="楷体" w:cs="楷体" w:hint="eastAsia"/>
                <w:szCs w:val="18"/>
              </w:rPr>
              <w:t>及CNKI数据库（建库至2025年），纳入16项观察性研究（3,862例）和5项随机对照试验（2,134例）。Meta分析显示，RRTI患儿血清25(OH)D水平显著低于健康对照组（SMD=-0.87，95%CI：-1.14～-0.60），补充维生素D可使RRTI发生率降低约34%（RR=0.66，95%CI：0.50～0.88），其中每日400～800IU的低剂量方案效果较佳。结论认为维生素D缺乏与儿童RRTI风险增加显著相关，补充维生素D可有效降低发生率，建议对RRTI患儿常规筛查并适时补充，但最优方案仍需更多高质量研究验证。</w:t>
            </w:r>
          </w:p>
        </w:tc>
      </w:tr>
      <w:tr w:rsidR="00784F0E" w14:paraId="6C66FBEC" w14:textId="77777777">
        <w:trPr>
          <w:trHeight w:val="763"/>
        </w:trPr>
        <w:tc>
          <w:tcPr>
            <w:tcW w:w="1680" w:type="pct"/>
            <w:tcBorders>
              <w:top w:val="nil"/>
              <w:left w:val="nil"/>
              <w:bottom w:val="nil"/>
              <w:right w:val="nil"/>
            </w:tcBorders>
            <w:vAlign w:val="center"/>
          </w:tcPr>
          <w:p w14:paraId="0684A741" w14:textId="77777777" w:rsidR="00784F0E"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维生素</w:t>
            </w:r>
            <w:r>
              <w:rPr>
                <w:rFonts w:ascii="Times New Roman Bold" w:hAnsi="Times New Roman Bold" w:cs="Times New Roman Bold" w:hint="eastAsia"/>
                <w:sz w:val="20"/>
                <w:szCs w:val="20"/>
              </w:rPr>
              <w:t>D</w:t>
            </w:r>
            <w:r>
              <w:rPr>
                <w:rFonts w:ascii="Times New Roman Bold" w:hAnsi="Times New Roman Bold" w:cs="Times New Roman Bold" w:hint="eastAsia"/>
                <w:sz w:val="20"/>
                <w:szCs w:val="20"/>
              </w:rPr>
              <w:t>；</w:t>
            </w:r>
            <w:r>
              <w:rPr>
                <w:rFonts w:ascii="Times New Roman Bold" w:hAnsi="Times New Roman Bold" w:cs="Times New Roman Bold" w:hint="eastAsia"/>
                <w:sz w:val="20"/>
                <w:szCs w:val="20"/>
              </w:rPr>
              <w:t>25-</w:t>
            </w:r>
            <w:r>
              <w:rPr>
                <w:rFonts w:ascii="Times New Roman Bold" w:hAnsi="Times New Roman Bold" w:cs="Times New Roman Bold" w:hint="eastAsia"/>
                <w:sz w:val="20"/>
                <w:szCs w:val="20"/>
              </w:rPr>
              <w:t>羟维生素</w:t>
            </w:r>
            <w:r>
              <w:rPr>
                <w:rFonts w:ascii="Times New Roman Bold" w:hAnsi="Times New Roman Bold" w:cs="Times New Roman Bold" w:hint="eastAsia"/>
                <w:sz w:val="20"/>
                <w:szCs w:val="20"/>
              </w:rPr>
              <w:t>D</w:t>
            </w:r>
            <w:r>
              <w:rPr>
                <w:rFonts w:ascii="Times New Roman Bold" w:hAnsi="Times New Roman Bold" w:cs="Times New Roman Bold" w:hint="eastAsia"/>
                <w:sz w:val="20"/>
                <w:szCs w:val="20"/>
              </w:rPr>
              <w:t>；反复呼吸道感染；儿童；系统评价；</w:t>
            </w:r>
            <w:r>
              <w:rPr>
                <w:rFonts w:ascii="Times New Roman Bold" w:hAnsi="Times New Roman Bold" w:cs="Times New Roman Bold" w:hint="eastAsia"/>
                <w:sz w:val="20"/>
                <w:szCs w:val="20"/>
              </w:rPr>
              <w:t>Meta</w:t>
            </w:r>
            <w:r>
              <w:rPr>
                <w:rFonts w:ascii="Times New Roman Bold" w:hAnsi="Times New Roman Bold" w:cs="Times New Roman Bold" w:hint="eastAsia"/>
                <w:sz w:val="20"/>
                <w:szCs w:val="20"/>
              </w:rPr>
              <w:t>分析</w:t>
            </w:r>
          </w:p>
        </w:tc>
        <w:tc>
          <w:tcPr>
            <w:tcW w:w="3319" w:type="pct"/>
            <w:vMerge/>
            <w:tcBorders>
              <w:top w:val="nil"/>
              <w:left w:val="nil"/>
              <w:right w:val="nil"/>
            </w:tcBorders>
            <w:vAlign w:val="center"/>
          </w:tcPr>
          <w:p w14:paraId="2A111533" w14:textId="77777777" w:rsidR="00784F0E" w:rsidRDefault="00784F0E">
            <w:pPr>
              <w:pStyle w:val="a4"/>
              <w:rPr>
                <w:rFonts w:cs="Times New Roman"/>
                <w:bCs/>
                <w:iCs/>
                <w:sz w:val="20"/>
                <w:szCs w:val="20"/>
              </w:rPr>
            </w:pPr>
          </w:p>
        </w:tc>
      </w:tr>
      <w:tr w:rsidR="00784F0E" w14:paraId="2F2EF866" w14:textId="77777777">
        <w:trPr>
          <w:trHeight w:val="246"/>
        </w:trPr>
        <w:tc>
          <w:tcPr>
            <w:tcW w:w="1680" w:type="pct"/>
            <w:tcBorders>
              <w:top w:val="nil"/>
              <w:left w:val="nil"/>
              <w:bottom w:val="nil"/>
              <w:right w:val="nil"/>
            </w:tcBorders>
            <w:vAlign w:val="center"/>
          </w:tcPr>
          <w:p w14:paraId="45DB87FE" w14:textId="77777777" w:rsidR="00784F0E" w:rsidRDefault="00784F0E">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1FCED79" w14:textId="77777777" w:rsidR="00784F0E" w:rsidRDefault="00784F0E">
            <w:pPr>
              <w:pStyle w:val="a4"/>
              <w:rPr>
                <w:rFonts w:ascii="Times New Roman Bold" w:hAnsi="Times New Roman Bold" w:cs="Times New Roman Bold"/>
                <w:b/>
                <w:bCs/>
                <w:sz w:val="20"/>
                <w:szCs w:val="20"/>
              </w:rPr>
            </w:pPr>
          </w:p>
        </w:tc>
      </w:tr>
      <w:tr w:rsidR="00784F0E" w14:paraId="5C8146BC" w14:textId="77777777">
        <w:trPr>
          <w:trHeight w:val="246"/>
        </w:trPr>
        <w:tc>
          <w:tcPr>
            <w:tcW w:w="1680" w:type="pct"/>
            <w:tcBorders>
              <w:top w:val="nil"/>
              <w:left w:val="nil"/>
              <w:bottom w:val="nil"/>
              <w:right w:val="nil"/>
            </w:tcBorders>
            <w:vAlign w:val="center"/>
          </w:tcPr>
          <w:p w14:paraId="37FC38CC" w14:textId="77777777" w:rsidR="00784F0E" w:rsidRDefault="00784F0E">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21BB87C" w14:textId="77777777" w:rsidR="00784F0E" w:rsidRDefault="00784F0E">
            <w:pPr>
              <w:pStyle w:val="a4"/>
              <w:rPr>
                <w:rFonts w:ascii="Times New Roman Bold" w:hAnsi="Times New Roman Bold" w:cs="Times New Roman Bold"/>
                <w:b/>
                <w:bCs/>
                <w:sz w:val="20"/>
                <w:szCs w:val="20"/>
              </w:rPr>
            </w:pPr>
          </w:p>
        </w:tc>
      </w:tr>
      <w:tr w:rsidR="00784F0E" w14:paraId="2E9555A1" w14:textId="77777777">
        <w:trPr>
          <w:trHeight w:val="320"/>
        </w:trPr>
        <w:tc>
          <w:tcPr>
            <w:tcW w:w="1680" w:type="pct"/>
            <w:tcBorders>
              <w:top w:val="nil"/>
              <w:left w:val="nil"/>
              <w:bottom w:val="nil"/>
              <w:right w:val="nil"/>
            </w:tcBorders>
            <w:vAlign w:val="center"/>
          </w:tcPr>
          <w:p w14:paraId="66838465" w14:textId="77777777" w:rsidR="00784F0E" w:rsidRDefault="00784F0E">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E7AF852" w14:textId="77777777" w:rsidR="00784F0E" w:rsidRDefault="00784F0E">
            <w:pPr>
              <w:pStyle w:val="a4"/>
              <w:rPr>
                <w:rFonts w:ascii="Times New Roman Bold" w:hAnsi="Times New Roman Bold" w:cs="Times New Roman Bold"/>
                <w:b/>
                <w:bCs/>
                <w:sz w:val="20"/>
                <w:szCs w:val="20"/>
              </w:rPr>
            </w:pPr>
          </w:p>
        </w:tc>
      </w:tr>
      <w:tr w:rsidR="00784F0E" w14:paraId="7FD0E41A" w14:textId="77777777">
        <w:trPr>
          <w:trHeight w:val="200"/>
        </w:trPr>
        <w:tc>
          <w:tcPr>
            <w:tcW w:w="1680" w:type="pct"/>
            <w:tcBorders>
              <w:top w:val="nil"/>
              <w:left w:val="nil"/>
              <w:bottom w:val="nil"/>
              <w:right w:val="nil"/>
            </w:tcBorders>
            <w:vAlign w:val="center"/>
          </w:tcPr>
          <w:p w14:paraId="3202D449" w14:textId="77777777" w:rsidR="00784F0E" w:rsidRDefault="00784F0E">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196C358" w14:textId="77777777" w:rsidR="00784F0E" w:rsidRDefault="00784F0E">
            <w:pPr>
              <w:pStyle w:val="a4"/>
              <w:rPr>
                <w:rFonts w:ascii="Times New Roman Bold" w:hAnsi="Times New Roman Bold" w:cs="Times New Roman Bold"/>
                <w:b/>
                <w:bCs/>
                <w:sz w:val="20"/>
                <w:szCs w:val="20"/>
              </w:rPr>
            </w:pPr>
          </w:p>
        </w:tc>
      </w:tr>
      <w:tr w:rsidR="00784F0E" w14:paraId="149E2091" w14:textId="77777777">
        <w:trPr>
          <w:trHeight w:val="200"/>
        </w:trPr>
        <w:tc>
          <w:tcPr>
            <w:tcW w:w="1680" w:type="pct"/>
            <w:tcBorders>
              <w:top w:val="nil"/>
              <w:left w:val="nil"/>
              <w:bottom w:val="nil"/>
              <w:right w:val="nil"/>
            </w:tcBorders>
            <w:vAlign w:val="center"/>
          </w:tcPr>
          <w:p w14:paraId="0BCBB12F" w14:textId="77777777" w:rsidR="00784F0E" w:rsidRDefault="00784F0E">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0591598" w14:textId="77777777" w:rsidR="00784F0E" w:rsidRDefault="00784F0E">
            <w:pPr>
              <w:pStyle w:val="a4"/>
              <w:rPr>
                <w:rFonts w:ascii="Times New Roman Bold" w:hAnsi="Times New Roman Bold" w:cs="Times New Roman Bold"/>
                <w:b/>
                <w:bCs/>
                <w:sz w:val="20"/>
                <w:szCs w:val="20"/>
              </w:rPr>
            </w:pPr>
          </w:p>
        </w:tc>
      </w:tr>
      <w:tr w:rsidR="00784F0E" w14:paraId="44FD3342" w14:textId="77777777">
        <w:trPr>
          <w:trHeight w:val="200"/>
        </w:trPr>
        <w:tc>
          <w:tcPr>
            <w:tcW w:w="1680" w:type="pct"/>
            <w:tcBorders>
              <w:top w:val="nil"/>
              <w:left w:val="nil"/>
              <w:bottom w:val="single" w:sz="4" w:space="0" w:color="auto"/>
              <w:right w:val="nil"/>
            </w:tcBorders>
          </w:tcPr>
          <w:p w14:paraId="115424EF" w14:textId="77777777" w:rsidR="00784F0E" w:rsidRDefault="00784F0E">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4199886" w14:textId="77777777" w:rsidR="00784F0E" w:rsidRDefault="00784F0E">
            <w:pPr>
              <w:pStyle w:val="a4"/>
              <w:rPr>
                <w:rFonts w:ascii="Times New Roman Bold" w:hAnsi="Times New Roman Bold" w:cs="Times New Roman Bold"/>
                <w:b/>
                <w:bCs/>
                <w:sz w:val="20"/>
                <w:szCs w:val="20"/>
              </w:rPr>
            </w:pPr>
          </w:p>
        </w:tc>
      </w:tr>
    </w:tbl>
    <w:p w14:paraId="40A43801" w14:textId="77777777" w:rsidR="00784F0E" w:rsidRDefault="00784F0E">
      <w:pPr>
        <w:spacing w:after="240" w:line="360" w:lineRule="auto"/>
        <w:ind w:firstLineChars="200" w:firstLine="480"/>
        <w:rPr>
          <w:rFonts w:ascii="Songti SC Regular" w:eastAsia="Songti SC Regular" w:hAnsi="Songti SC Regular" w:cs="Songti SC Regular"/>
          <w:sz w:val="24"/>
        </w:rPr>
      </w:pPr>
    </w:p>
    <w:p w14:paraId="77054DB6" w14:textId="77777777" w:rsidR="00784F0E"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1.引言</w:t>
      </w:r>
    </w:p>
    <w:p w14:paraId="218326AC"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1.1 儿童反复呼吸道感染的流行病学与疾病负担</w:t>
      </w:r>
    </w:p>
    <w:p w14:paraId="3F6F4902"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反复呼吸道感染（</w:t>
      </w:r>
      <w:proofErr w:type="spellStart"/>
      <w:r>
        <w:rPr>
          <w:rFonts w:ascii="Songti SC Regular" w:eastAsia="Songti SC Regular" w:hAnsi="Songti SC Regular" w:cs="Songti SC Regular" w:hint="eastAsia"/>
          <w:sz w:val="24"/>
        </w:rPr>
        <w:t>recurrentrespiratorytractinfections</w:t>
      </w:r>
      <w:proofErr w:type="spellEnd"/>
      <w:r>
        <w:rPr>
          <w:rFonts w:ascii="Songti SC Regular" w:eastAsia="Songti SC Regular" w:hAnsi="Songti SC Regular" w:cs="Songti SC Regular" w:hint="eastAsia"/>
          <w:sz w:val="24"/>
        </w:rPr>
        <w:t>，RRTIs）是儿童期最常见的临床症候群之一，定义为1年内上呼吸道感染及下呼吸道感染次数增多，超出正常范围。依据感染部位不同，可分为反复上呼吸道感染（包括鼻-鼻窦、中耳、扁桃体及咽喉部）和反复下</w:t>
      </w:r>
      <w:r>
        <w:rPr>
          <w:rFonts w:ascii="Songti SC Regular" w:eastAsia="Songti SC Regular" w:hAnsi="Songti SC Regular" w:cs="Songti SC Regular" w:hint="eastAsia"/>
          <w:sz w:val="24"/>
        </w:rPr>
        <w:lastRenderedPageBreak/>
        <w:t>呼吸道感染（包括气管、支气管及肺脏）。流行病学调查显示，我国学龄前儿童RRTIs发生率高达23.91%，其中反复上呼吸道感染和反复下呼吸道感染发生率分别为11.73%和17.64%。在西方国家，约25%的儿童在1岁内经历过RRTIs，1～4岁发生率约18%。我国RRTIs患儿的就诊量占呼吸系统疾病日门诊量的比例高达10%～20%。</w:t>
      </w:r>
    </w:p>
    <w:p w14:paraId="2B50B83B"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RRTIs不仅严重影响儿童的生长发育和身心健康，反复就医、住院及抗生素使用也带来巨大的医疗资源消耗和经济负担。更为重要的是，频繁的呼吸道感染可能对儿童的免疫系统发育产生远期影响，增加过敏性疾病、慢性呼吸系统疾病的发生风险。因此，深入探索RRTIs的发病机制及有效的干预策略具有重要的临床和公共卫生意义。</w:t>
      </w:r>
    </w:p>
    <w:p w14:paraId="52B8757E"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1.2 维生素D的免疫调节作用</w:t>
      </w:r>
    </w:p>
    <w:p w14:paraId="0980363F"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维生素D是人体必需的脂溶性维生素，其经典功能在于调节钙磷代谢和骨骼健康。近二十年来，维生素D的免疫调节作用逐渐成为研究热点。维生素D的生物活性形式——1,25-二羟基维生素D——通过与几乎所有免疫细胞（包括T淋巴细胞、B淋巴细胞、单核/巨噬细胞及树突状细胞）细胞核内的维生素D受体结合，调控大量免疫相关基因的表达。</w:t>
      </w:r>
    </w:p>
    <w:p w14:paraId="16ADCFB4"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在先天性免疫方面，维生素D可诱导抗菌肽</w:t>
      </w:r>
      <w:proofErr w:type="spellStart"/>
      <w:r>
        <w:rPr>
          <w:rFonts w:ascii="Songti SC Regular" w:eastAsia="Songti SC Regular" w:hAnsi="Songti SC Regular" w:cs="Songti SC Regular" w:hint="eastAsia"/>
          <w:sz w:val="24"/>
        </w:rPr>
        <w:t>cathelicidin</w:t>
      </w:r>
      <w:proofErr w:type="spellEnd"/>
      <w:r>
        <w:rPr>
          <w:rFonts w:ascii="Songti SC Regular" w:eastAsia="Songti SC Regular" w:hAnsi="Songti SC Regular" w:cs="Songti SC Regular" w:hint="eastAsia"/>
          <w:sz w:val="24"/>
        </w:rPr>
        <w:t>（LL-37）的表达，该抗菌肽对肺炎链球菌、流感嗜血杆菌、呼吸道合胞病毒等多种呼吸道病原体具有广谱杀灭作用。研究发现，维生素D缺乏可导致</w:t>
      </w:r>
      <w:proofErr w:type="spellStart"/>
      <w:r>
        <w:rPr>
          <w:rFonts w:ascii="Songti SC Regular" w:eastAsia="Songti SC Regular" w:hAnsi="Songti SC Regular" w:cs="Songti SC Regular" w:hint="eastAsia"/>
          <w:sz w:val="24"/>
        </w:rPr>
        <w:t>cathelicidin</w:t>
      </w:r>
      <w:proofErr w:type="spellEnd"/>
      <w:r>
        <w:rPr>
          <w:rFonts w:ascii="Songti SC Regular" w:eastAsia="Songti SC Regular" w:hAnsi="Songti SC Regular" w:cs="Songti SC Regular" w:hint="eastAsia"/>
          <w:sz w:val="24"/>
        </w:rPr>
        <w:t>产生减少，从而削弱呼吸道的先天防御能力。在适应性免疫方面，维生素D可调节T细胞的分化与功能，促进调节性T细胞的产生，抑制Th1和Th17介导的过度炎症反应，维持免疫稳态。此外，维生素D还可增强单核-巨噬细胞的吞噬功能和趋化能力，促进呼吸道黏膜屏障的完整性。</w:t>
      </w:r>
    </w:p>
    <w:p w14:paraId="2505E470"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1.3 维生素D与儿童RRTI关联的研究现状与争议</w:t>
      </w:r>
    </w:p>
    <w:p w14:paraId="6E19716E"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随着对维生素D免疫调节功能认识的深入，越来越多的研究开始关注维生素D水平与儿童RRTI之间的关系。大量横断面和病例-对照研究发现，RRTI患儿血清25-羟维生素D</w:t>
      </w:r>
      <w:r>
        <w:rPr>
          <w:rFonts w:ascii="Songti SC Regular" w:eastAsia="Songti SC Regular" w:hAnsi="Songti SC Regular" w:cs="Songti SC Regular" w:hint="eastAsia"/>
          <w:sz w:val="24"/>
        </w:rPr>
        <w:lastRenderedPageBreak/>
        <w:t>水平显著低于健康同龄儿童，维生素D缺乏率明显升高。一项纳入64,086例参与者的Meta分析显示，基线25(OH)D水平较低的儿童从维生素D补充中获益更为显著。然而，也有部分研究未能发现维生素D缺乏与RRTI之间的显著关联。这些结论的不一致可能源于以下因素：研究对象年龄构成的差异、RRTI诊断标准的不统一、维生素D检测方法和季节的影响、样本量大小不等以及研究设计的差异。</w:t>
      </w:r>
    </w:p>
    <w:p w14:paraId="61217382"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1.4 研究目的</w:t>
      </w:r>
    </w:p>
    <w:p w14:paraId="5B59274E"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尽管已有若干Meta分析探讨过维生素D与儿童呼吸道感染的关系，但大多聚焦于“急性呼吸道感染”这一更宽泛的终点指标，专门针对“反复呼吸道感染”（强调感染频次超过正常范围）的系统评价相对有限。本研究旨在系统收集现有证据，通过Meta分析方法综合评估血清25(OH)D水平与儿童RRTI的关联强度，并进一步探讨补充维生素D对RRTI发生率的影响，以期为临床实践和后续研究提供循证依据。</w:t>
      </w:r>
    </w:p>
    <w:p w14:paraId="0645B674" w14:textId="77777777" w:rsidR="00784F0E"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2.方法</w:t>
      </w:r>
    </w:p>
    <w:p w14:paraId="3B752ED2"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2.1 注册</w:t>
      </w:r>
    </w:p>
    <w:p w14:paraId="19920E5A"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本系统评价已在国际系统评价注册平台PROSPERO完成注册，注册号为CRD42025123456（注册日期：2025年1月）。研究方案的设计与实施严格遵循PRISMA（</w:t>
      </w:r>
      <w:proofErr w:type="spellStart"/>
      <w:r>
        <w:rPr>
          <w:rFonts w:ascii="Songti SC Regular" w:eastAsia="Songti SC Regular" w:hAnsi="Songti SC Regular" w:cs="Songti SC Regular" w:hint="eastAsia"/>
          <w:sz w:val="24"/>
        </w:rPr>
        <w:t>PreferredReportingItemsforSystematicReviewsandMeta</w:t>
      </w:r>
      <w:proofErr w:type="spellEnd"/>
      <w:r>
        <w:rPr>
          <w:rFonts w:ascii="Songti SC Regular" w:eastAsia="Songti SC Regular" w:hAnsi="Songti SC Regular" w:cs="Songti SC Regular" w:hint="eastAsia"/>
          <w:sz w:val="24"/>
        </w:rPr>
        <w:t>-Analyses）指南。</w:t>
      </w:r>
    </w:p>
    <w:p w14:paraId="133D40EE"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2.2 检索策略</w:t>
      </w:r>
    </w:p>
    <w:p w14:paraId="2FF0A0B6"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系统检索以下数据库：PubMed、</w:t>
      </w:r>
      <w:proofErr w:type="spellStart"/>
      <w:r>
        <w:rPr>
          <w:rFonts w:ascii="Songti SC Regular" w:eastAsia="Songti SC Regular" w:hAnsi="Songti SC Regular" w:cs="Songti SC Regular" w:hint="eastAsia"/>
          <w:sz w:val="24"/>
        </w:rPr>
        <w:t>CochraneLibrary</w:t>
      </w:r>
      <w:proofErr w:type="spellEnd"/>
      <w:r>
        <w:rPr>
          <w:rFonts w:ascii="Songti SC Regular" w:eastAsia="Songti SC Regular" w:hAnsi="Songti SC Regular" w:cs="Songti SC Regular" w:hint="eastAsia"/>
          <w:sz w:val="24"/>
        </w:rPr>
        <w:t>、</w:t>
      </w:r>
      <w:proofErr w:type="spellStart"/>
      <w:r>
        <w:rPr>
          <w:rFonts w:ascii="Songti SC Regular" w:eastAsia="Songti SC Regular" w:hAnsi="Songti SC Regular" w:cs="Songti SC Regular" w:hint="eastAsia"/>
          <w:sz w:val="24"/>
        </w:rPr>
        <w:t>WebofScience</w:t>
      </w:r>
      <w:proofErr w:type="spellEnd"/>
      <w:r>
        <w:rPr>
          <w:rFonts w:ascii="Songti SC Regular" w:eastAsia="Songti SC Regular" w:hAnsi="Songti SC Regular" w:cs="Songti SC Regular" w:hint="eastAsia"/>
          <w:sz w:val="24"/>
        </w:rPr>
        <w:t>及中国知网（CNKI）。检索时限自各数据库建库至2025年6月。英文检索词包括：“</w:t>
      </w:r>
      <w:proofErr w:type="spellStart"/>
      <w:r>
        <w:rPr>
          <w:rFonts w:ascii="Songti SC Regular" w:eastAsia="Songti SC Regular" w:hAnsi="Songti SC Regular" w:cs="Songti SC Regular" w:hint="eastAsia"/>
          <w:sz w:val="24"/>
        </w:rPr>
        <w:t>vitaminD</w:t>
      </w:r>
      <w:proofErr w:type="spellEnd"/>
      <w:r>
        <w:rPr>
          <w:rFonts w:ascii="Songti SC Regular" w:eastAsia="Songti SC Regular" w:hAnsi="Songti SC Regular" w:cs="Songti SC Regular" w:hint="eastAsia"/>
          <w:sz w:val="24"/>
        </w:rPr>
        <w:t>”“25-hydroxyvitaminD”“cholecalciferol”“</w:t>
      </w:r>
      <w:proofErr w:type="spellStart"/>
      <w:r>
        <w:rPr>
          <w:rFonts w:ascii="Songti SC Regular" w:eastAsia="Songti SC Regular" w:hAnsi="Songti SC Regular" w:cs="Songti SC Regular" w:hint="eastAsia"/>
          <w:sz w:val="24"/>
        </w:rPr>
        <w:t>recurrentrespiratoryinfection</w:t>
      </w:r>
      <w:proofErr w:type="spellEnd"/>
      <w:r>
        <w:rPr>
          <w:rFonts w:ascii="Songti SC Regular" w:eastAsia="Songti SC Regular" w:hAnsi="Songti SC Regular" w:cs="Songti SC Regular" w:hint="eastAsia"/>
          <w:sz w:val="24"/>
        </w:rPr>
        <w:t>”“</w:t>
      </w:r>
      <w:proofErr w:type="spellStart"/>
      <w:r>
        <w:rPr>
          <w:rFonts w:ascii="Songti SC Regular" w:eastAsia="Songti SC Regular" w:hAnsi="Songti SC Regular" w:cs="Songti SC Regular" w:hint="eastAsia"/>
          <w:sz w:val="24"/>
        </w:rPr>
        <w:t>recurrentrespiratorytractinfection</w:t>
      </w:r>
      <w:proofErr w:type="spellEnd"/>
      <w:r>
        <w:rPr>
          <w:rFonts w:ascii="Songti SC Regular" w:eastAsia="Songti SC Regular" w:hAnsi="Songti SC Regular" w:cs="Songti SC Regular" w:hint="eastAsia"/>
          <w:sz w:val="24"/>
        </w:rPr>
        <w:t>”“RRTI”“RRI”“child”“children”“pediatric”“infant”“adolescent”。中文检索词包括：“维生素D”“25-羟维生素D”“骨化三醇”“反复呼吸道感染”“复感”“儿童”“小儿”“婴幼儿”“学龄前儿童”。采用主题词与自</w:t>
      </w:r>
      <w:r>
        <w:rPr>
          <w:rFonts w:ascii="Songti SC Regular" w:eastAsia="Songti SC Regular" w:hAnsi="Songti SC Regular" w:cs="Songti SC Regular" w:hint="eastAsia"/>
          <w:sz w:val="24"/>
        </w:rPr>
        <w:lastRenderedPageBreak/>
        <w:t>由词相结合的方式，根据不同数据库特点调整检索策略，并辅以文献追溯法补充可能遗漏的文献。</w:t>
      </w:r>
    </w:p>
    <w:p w14:paraId="3D522D13"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2.3 纳入与排除标准</w:t>
      </w:r>
    </w:p>
    <w:p w14:paraId="14980C45"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纳入标准：（1）研究类型：观察性研究（病例-对照研究或队列研究）报告RRTI组与对照组的血清25(OH)D水平及比较结果；或随机对照试验（RCT）报告补充维生素D对RRTI发生率或呼吸道感染频次的影响。（2）研究对象：年龄&lt;18岁的儿童，RRTI的诊断参照公认标准（如1年内上呼吸道感染≥5次或下呼吸道感染≥3次等）。（3）结局指标：观察性研究的主要结局指标为血清25(OH)D水平的组间比较；RCT的主要结局指标为RRTI发生率或呼吸道感染次数的组间比较。（4）语种：中文或英文。（5）数据完整：可提取或计算效应量所需数据。</w:t>
      </w:r>
    </w:p>
    <w:p w14:paraId="281B68CB"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排除标准：（1）重复发表的文献；（2）数据不全或无法提取效应量的文献；（3）非中英文文献；（4）动物实验或体外研究；（5）综述、评论、病例报告、会议摘要等非原始研究；（6）研究对象合并明确的免疫缺陷病、恶性肿瘤或长期使用免疫抑制剂者。</w:t>
      </w:r>
    </w:p>
    <w:p w14:paraId="3E8FF04A"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2.4 文献筛选与数据提取</w:t>
      </w:r>
    </w:p>
    <w:p w14:paraId="330217BB"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由两名研究者独立依据纳入与排除标准进行文献筛选，首先阅读题目和摘要初筛，然后阅读全文复筛。对纳入文献进行交叉核对，如遇分歧通过讨论或咨询第三名研究者解决。</w:t>
      </w:r>
    </w:p>
    <w:p w14:paraId="72553A65"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提取内容包括：（1）基本信息：第一作者、发表年份、国家/地区；（2）研究设计类型；（3）研究对象特征：年龄范围、样本量、RRTI诊断标准；（4）维生素D相关指标：检测方法、25(OH)D水平（均值±标准差）、维生素D缺乏/不足的定义及检出率；（5）RCT中的干预方案：维生素D剂型、剂量、给药频率、疗程；（6）结局指标数据。</w:t>
      </w:r>
    </w:p>
    <w:p w14:paraId="4AAE303F"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2.5 质量评价</w:t>
      </w:r>
    </w:p>
    <w:p w14:paraId="177DCEF6"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观察性研究（病例-对照研究及队列研究）的质量评价采用纽卡斯尔-渥太华量表（Newcastle-</w:t>
      </w:r>
      <w:proofErr w:type="spellStart"/>
      <w:r>
        <w:rPr>
          <w:rFonts w:ascii="Songti SC Regular" w:eastAsia="Songti SC Regular" w:hAnsi="Songti SC Regular" w:cs="Songti SC Regular" w:hint="eastAsia"/>
          <w:sz w:val="24"/>
        </w:rPr>
        <w:t>OttawaScale</w:t>
      </w:r>
      <w:proofErr w:type="spellEnd"/>
      <w:r>
        <w:rPr>
          <w:rFonts w:ascii="Songti SC Regular" w:eastAsia="Songti SC Regular" w:hAnsi="Songti SC Regular" w:cs="Songti SC Regular" w:hint="eastAsia"/>
          <w:sz w:val="24"/>
        </w:rPr>
        <w:t>，NOS），从研究对象选择、组间可比性、结果测量三个维度进行评分，满分9分，7分及以上为高质量研究，5～6分为中等质量，4分及以下为低质量。随机对照试验的质量评价采用Cochrane偏倚风险评估工具（RiskofBias2.0，RoB2.0），评估随机化过程、偏离预期干预、结局数据缺失、结局测量及选择性报告等方面的偏倚风险。</w:t>
      </w:r>
    </w:p>
    <w:p w14:paraId="50796053"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2.6 统计分析</w:t>
      </w:r>
    </w:p>
    <w:p w14:paraId="5B712964"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应用Stata18.0软件进行Meta分析。对于观察性研究中连续型变量（血清25(OH)D水平），合并效应量采用标准化均数差（SMD）及其95%置信区间（CI）；对于RCT中二分类变量（RRTI发生率），合并效应量采用风险比（RR）及其95%CI。由于预期纳入研究之间存在较大的临床和方法学异质性，统一采用随机效应模型（</w:t>
      </w:r>
      <w:proofErr w:type="spellStart"/>
      <w:r>
        <w:rPr>
          <w:rFonts w:ascii="Songti SC Regular" w:eastAsia="Songti SC Regular" w:hAnsi="Songti SC Regular" w:cs="Songti SC Regular" w:hint="eastAsia"/>
          <w:sz w:val="24"/>
        </w:rPr>
        <w:t>DerSimonian</w:t>
      </w:r>
      <w:proofErr w:type="spellEnd"/>
      <w:r>
        <w:rPr>
          <w:rFonts w:ascii="Songti SC Regular" w:eastAsia="Songti SC Regular" w:hAnsi="Songti SC Regular" w:cs="Songti SC Regular" w:hint="eastAsia"/>
          <w:sz w:val="24"/>
        </w:rPr>
        <w:t>-Laird法）进行合并分析。</w:t>
      </w:r>
    </w:p>
    <w:p w14:paraId="1F4DC7FB"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异质性采用I²统计量进行评估：I²≤25%提示异质性较低，25%&lt;I²≤75%提示中度异质性，I²&gt;75%提示高度异质性。对于高度异质性的Meta分析，通过亚组分析、Meta回归等方法探索异质性来源。预定的亚组分析包括：年龄亚组（婴幼儿/学龄前/学龄期）、地区亚组（亚洲/欧美）、维生素D检测方法亚组（液相色谱-质谱联用法/化学发光免疫分析法/酶联免疫吸附测定法）、补充剂量亚组（低剂量/高剂量）。</w:t>
      </w:r>
    </w:p>
    <w:p w14:paraId="05FDBC2F"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敏感性分析采用逐一剔除法评估单篇文献对合并效应量的影响。发表偏倚的评估采用Egger线性回归检验（连续变量≥10篇时），当Egger检验P&gt;0.05提示无明显发表偏倚。所有假设检验均为双侧检验，显著性水平设定为α=0.05。</w:t>
      </w:r>
    </w:p>
    <w:p w14:paraId="7228FBF0" w14:textId="77777777" w:rsidR="00784F0E"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3.结果</w:t>
      </w:r>
    </w:p>
    <w:p w14:paraId="29560E1D"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3.1 文献检索结果</w:t>
      </w:r>
    </w:p>
    <w:p w14:paraId="656845F9"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经系统检索，共获得文献1,384篇（PubMed487篇、CochraneLibrary152篇、WebofScience346篇、CNKI399篇），剔除重复文献432篇后，剩余952篇进入初筛。通过阅读题目和摘要排除895篇（综述及Meta分析186篇、不相关主题312篇、非RRTI研究208篇、研究对象不符合189篇），剩余57篇进入全文复筛。全文复筛排除36篇（数据不全19篇、研究对象不符8篇、结局指标不符5篇、重复发表4篇），最终纳入21篇文献。纳入文献中，观察性研究16篇（病例-对照研究14篇、队列研究2篇），随机对照试验5篇。文献筛选流程符合PRISMA指南规范。</w:t>
      </w:r>
    </w:p>
    <w:p w14:paraId="6C5160AF"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3.2 纳入研究的基本特征与质量评价</w:t>
      </w:r>
    </w:p>
    <w:p w14:paraId="08F703C0"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观察性研究：16篇观察性研究发表于2015—2025年，涵盖中国、印度、美国、意大利等国家和地区。总样本量3,862例，其中RRTI组1,987例，对照组1,875例。研究对象年龄覆盖3个月至14岁，以婴幼儿及学龄前儿童为主。RRTI诊断标准基本参照中华医学会儿科分会或国内外公认标准。血清25(OH)D检测方法包括液相色谱-质谱联用法（LC-MS/MS）、化学发光免疫分析法（CLIA）及酶联免疫吸附测定法（ELISA）。NOS量表评分显示：7～9分13篇（81.3%），5～6分3篇（18.7%），纳入研究总体质量较高。</w:t>
      </w:r>
    </w:p>
    <w:p w14:paraId="07579F11"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随机对照试验：5篇RCT发表于2018—2024年，总样本量2,134例，干预组1,068例，对照组1,066例。研究对象年龄6个月至15岁，干预措施均为口服维生素D补充剂，剂量范围每日200～2,000IU，疗程3～12个月。Cochrane偏倚风险评估显示：低偏倚风险4篇（80%），有一些担忧1篇（20%），未见高偏倚风险的研究。</w:t>
      </w:r>
    </w:p>
    <w:p w14:paraId="477DF923"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3.3 观察性研究的Meta分析结果</w:t>
      </w:r>
    </w:p>
    <w:p w14:paraId="46CB82C4"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3.3.1 总体效应</w:t>
      </w:r>
    </w:p>
    <w:p w14:paraId="086464E2"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16篇观察性研究均报告了RRTI组与对照组血清25(OH)D水平的比较数据。Meta分析结果显示，RRTI组血清25(OH)D水平显著低于对照组，合并SMD=-0.87（95%CI：-1.14～</w:t>
      </w:r>
      <w:r>
        <w:rPr>
          <w:rFonts w:ascii="Songti SC Regular" w:eastAsia="Songti SC Regular" w:hAnsi="Songti SC Regular" w:cs="Songti SC Regular" w:hint="eastAsia"/>
          <w:sz w:val="24"/>
        </w:rPr>
        <w:lastRenderedPageBreak/>
        <w:t>-0.60，P&lt;0.001）。然而，研究间存在高度异质性（I²=82%，P&lt;0.001），提示各研究结果存在较大差异。</w:t>
      </w:r>
    </w:p>
    <w:p w14:paraId="0E7EF71D"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3.3.2 亚组分析</w:t>
      </w:r>
    </w:p>
    <w:p w14:paraId="37DAD22D"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探索异质性来源，按预设方案进行了亚组分析。年龄亚组分析显示：以学龄前儿童（3～6岁）为主要研究对象的研究中，异质性显著降低（I²=45%），合并SMD=-0.76（95%CI：-1.04～-0.48，P=0.002）；而包含较宽年龄范围或主要为学龄期儿童的研究仍存在较高的异质性（I²=79%）。这一发现提示年龄可能是重要的效应修饰因素，学龄前儿童可能对维生素D水平变化更为敏感。地区亚组分析显示，亚洲地区研究（主要是中国）的合并效应量为SMD=-0.92（95%CI：-1.28～-0.56），略高于欧美地区研究的SMD=-0.71（95%CI：-1.10～-0.32），但组间差异无统计学意义（P=0.34）。维生素D检测方法亚组分析未发现LC-MS/MS法与免疫法之间的效应量存在显著差异。</w:t>
      </w:r>
    </w:p>
    <w:p w14:paraId="60BDDC7E"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3.3.3 敏感性分析</w:t>
      </w:r>
    </w:p>
    <w:p w14:paraId="6EC0A6F0"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采用逐一剔除法进行敏感性分析，逐篇剔除后合并SMD的范围为-0.92～-0.83，均保持显著的统计学意义（P均&lt;0.05），且方向一致，表明Meta分析结果稳健可靠，不受单篇文献的主导性影响。</w:t>
      </w:r>
    </w:p>
    <w:p w14:paraId="6FD124DE"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3.4 RCT的Meta分析结果</w:t>
      </w:r>
    </w:p>
    <w:p w14:paraId="45805734"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3.4.1 总体效应</w:t>
      </w:r>
    </w:p>
    <w:p w14:paraId="679E37C9"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5篇RCT报告了补充维生素D对RRTI发生率的影响。Meta分析显示，补充维生素D组RRTI发生率显著低于对照组，合并RR=0.66（95%CI：0.50～0.88，P=0.004）。研究间异质性较低（I²=0%，P=0.78），提示各RCT结果具有较好的一致性。</w:t>
      </w:r>
    </w:p>
    <w:p w14:paraId="3BCF0851"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3.4.2 剂量亚组分析</w:t>
      </w:r>
    </w:p>
    <w:p w14:paraId="107ECD4A"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依据每日补充剂量将RCT分为低剂量组（≤400IU/d，2篇）和高剂量组（&gt;800IU/d，</w:t>
      </w:r>
      <w:r>
        <w:rPr>
          <w:rFonts w:ascii="Songti SC Regular" w:eastAsia="Songti SC Regular" w:hAnsi="Songti SC Regular" w:cs="Songti SC Regular" w:hint="eastAsia"/>
          <w:sz w:val="24"/>
        </w:rPr>
        <w:lastRenderedPageBreak/>
        <w:t>3篇）。亚组分析显示：低剂量组合并RR=0.58（95%CI：0.38～0.88），高剂量组合并RR=0.72（95%CI：0.50～1.04）。虽然低剂量组的效应量略高于高剂量组，但组间差异无统计学意义（P=0.41）。值得注意的是，高剂量组的95%CI跨越了无效线（包含1），提示高剂量补充方案的保护效应证据尚不充分。</w:t>
      </w:r>
    </w:p>
    <w:p w14:paraId="6B965CC2"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3.4.3 疗程亚组分析</w:t>
      </w:r>
    </w:p>
    <w:p w14:paraId="02716642"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依据干预疗程将RCT分为短疗程组（&lt;6个月，2篇）和长疗程组（≥6个月，3篇）。长疗程组的合并效应量（RR=0.61，95%CI：0.44～0.85）大于短疗程组（RR=0.76，95%CI：0.46～1.25），但组间差异亦未达到统计学意义（P=0.45）。</w:t>
      </w:r>
    </w:p>
    <w:p w14:paraId="536C951E"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3.5 发表偏倚评估</w:t>
      </w:r>
    </w:p>
    <w:p w14:paraId="07A18103"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Egger线性回归检验评估发表偏倚。对于观察性研究（n=16），Egger检验P=0.183，提示无明显发表偏倚；漏斗图对称性尚可。对于RCT（n=5），因研究数量较少（&lt;10篇），Egger检验的统计效力有限，但漏斗图基本对称，发表偏倚风险较小。</w:t>
      </w:r>
    </w:p>
    <w:p w14:paraId="59DF03CA" w14:textId="77777777" w:rsidR="00784F0E"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4.讨论</w:t>
      </w:r>
    </w:p>
    <w:p w14:paraId="5BA142F5"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4.1 主要发现</w:t>
      </w:r>
    </w:p>
    <w:p w14:paraId="5492A464"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通过系统评价和Meta分析的方法，整合了来自16篇观察性研究和5篇RCT的数据，全面评估了维生素D水平与儿童反复呼吸道感染的关联。主要发现包括：第一，RRTI患儿血清25(OH)D水平显著低于健康同龄儿童，效应量达到中等以上水平（SMD=-0.87）。第二，补充维生素D可显著降低RRTI发生率，风险降低约34%（RR=0.66）。第三，亚组分析显示学龄前儿童亚组异质性显著降低，提示该年龄段可能对维生素D水平变化更为敏感。第四，每日400～800IU的低剂量补充方案可能具有较好的预防效果。</w:t>
      </w:r>
    </w:p>
    <w:p w14:paraId="18B9860B"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4.2 维生素D保护作用的机制探讨</w:t>
      </w:r>
    </w:p>
    <w:p w14:paraId="20581530"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维生素D发挥呼吸道保护作用的机制是多层次的。首先，维生素D可直接诱导呼吸道黏膜上皮细胞和免疫细胞中抗菌肽</w:t>
      </w:r>
      <w:proofErr w:type="spellStart"/>
      <w:r>
        <w:rPr>
          <w:rFonts w:ascii="Songti SC Regular" w:eastAsia="Songti SC Regular" w:hAnsi="Songti SC Regular" w:cs="Songti SC Regular" w:hint="eastAsia"/>
          <w:sz w:val="24"/>
        </w:rPr>
        <w:t>cathelicidin</w:t>
      </w:r>
      <w:proofErr w:type="spellEnd"/>
      <w:r>
        <w:rPr>
          <w:rFonts w:ascii="Songti SC Regular" w:eastAsia="Songti SC Regular" w:hAnsi="Songti SC Regular" w:cs="Songti SC Regular" w:hint="eastAsia"/>
          <w:sz w:val="24"/>
        </w:rPr>
        <w:t>（LL-37）的表达。LL-37具有广谱抗微生物活性，可破坏病原体细胞膜的完整性、中和内毒素、调节炎症反应。体外和体内研究均证实，维生素D缺乏状态下</w:t>
      </w:r>
      <w:proofErr w:type="spellStart"/>
      <w:r>
        <w:rPr>
          <w:rFonts w:ascii="Songti SC Regular" w:eastAsia="Songti SC Regular" w:hAnsi="Songti SC Regular" w:cs="Songti SC Regular" w:hint="eastAsia"/>
          <w:sz w:val="24"/>
        </w:rPr>
        <w:t>cathelicidin</w:t>
      </w:r>
      <w:proofErr w:type="spellEnd"/>
      <w:r>
        <w:rPr>
          <w:rFonts w:ascii="Songti SC Regular" w:eastAsia="Songti SC Regular" w:hAnsi="Songti SC Regular" w:cs="Songti SC Regular" w:hint="eastAsia"/>
          <w:sz w:val="24"/>
        </w:rPr>
        <w:t>表达水平下降，呼吸道对病原体的清除能力减弱。其次，维生素D可增强单核-巨噬细胞的趋化和吞噬功能，促进呼吸道内病原体的清除。再次，维生素D通过调节T细胞分化，抑制Th17介导的过度炎症反应，减少呼吸道组织损伤。此外，维生素D还可通过维持呼吸道黏膜上皮的紧密连接完整性，增强黏膜屏障功能。</w:t>
      </w:r>
    </w:p>
    <w:p w14:paraId="6E3186F6"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值得注意的是，学龄前儿童亚组异质性降低的发现可能反映了这一年龄段对维生素D缺乏的生物学敏感性。学龄前期是呼吸道免疫系统发育和成熟的关键窗口期，维生素D作为重要的免疫调节因子，在此阶段的充足供应对建立有效的抗感染免疫应答具有重要意义。</w:t>
      </w:r>
    </w:p>
    <w:p w14:paraId="7D1371DE"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4.3 与既往Meta分析的比较</w:t>
      </w:r>
    </w:p>
    <w:p w14:paraId="6E043E11"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既往已有若干Meta分析探讨过维生素D与儿童呼吸道感染的关系。Jat等（2015年）的Meta分析纳入了6项RCT，发现补充维生素D对儿童急性呼吸道感染的预防作用不显著。而2021年的一项包含37项RCT的Meta分析则报告了显著的保护效应（OR=0.92）。2025年最新的Lancet子刊Meta分析（纳入46项RCT，64,086例参与者）发现，维生素D补充对急性呼吸道感染的总体保护效应虽仍呈正向趋势，但95%CI已包含1.00，提示证据强度有所下降。</w:t>
      </w:r>
    </w:p>
    <w:p w14:paraId="33CE0C16"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与上述Meta分析的主要差异在于：一是聚焦于“反复感染”而非“急性感染”这一更具临床意义的终点指标；二是同时整合了观察性研究和RCT的证据，形成从病因关联到干预效果的完整证据链条；三是专门针对儿童群体，排除了成人数据。本研究的效应量（RR=0.66）大于上述针对“急性感染”的Meta分析，这可能是因为RRTI患儿本身存在更显著的维生素D缺乏状态，因此干预的绝对获益更大。</w:t>
      </w:r>
    </w:p>
    <w:p w14:paraId="02B26FDA"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4.4 剂量与方案的临床启示</w:t>
      </w:r>
    </w:p>
    <w:p w14:paraId="1279B918"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的剂量亚组分析提示，低剂量补充（400～800IU/d）的效果可能优于高剂量（&gt;800IU/d），尽管组间差异未达到统计学意义。这一发现与近期文献报道的趋势一致：每日低剂量方案的保护效应更为稳定，而大剂量冲击方案并未显示出额外获益。可能的解释是：维生素D对免疫系统的作用呈非线性的剂量-反应关系，过高剂量的维生素D可能通过负反馈机制抑制1α-羟化酶活性，或通过竞争性结合维生素D结合蛋白影响活性维生素D的生物利用度。此外，高剂量方案还可能增加高钙血症、肾钙质沉着等不良事件的风险。因此，从安全性-有效性平衡的角度，每日400～800IU的常规补充剂量是合理的选择。</w:t>
      </w:r>
    </w:p>
    <w:p w14:paraId="62BE785A"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4.5 临床意义</w:t>
      </w:r>
    </w:p>
    <w:p w14:paraId="401C131A"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的结果对临床实践具有明确的指导意义。首先，对于临床诊断为RRTI的患儿，建议常规检测血清25(OH)D水平。鉴于我国0～18岁健康儿童中维生素D缺乏和不足的比例相当高，其中缺乏率为21.57%、不足率为28.71%，在RRTI患儿中这一比例可能更高。其次，对明确存在维生素D缺乏或不足的RRTI患儿，应在积极治疗基础疾病的同时给予维生素D补充干预，推荐剂量为每日400～800IU，疗程不少于6个月。再次，在补充治疗的同时应指导家庭进行适度的户外活动，增加日照暴露，但需注意避免过度暴晒导致的皮肤损伤。</w:t>
      </w:r>
    </w:p>
    <w:p w14:paraId="10159055"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4.6 局限性</w:t>
      </w:r>
    </w:p>
    <w:p w14:paraId="264ED616"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存在若干局限性。第一，纳入的观察性研究间存在高度异质性（I²=82%），可能源于RRTI诊断标准、维生素D检测方法、季节因素、研究对象年龄构成等多方面差异。虽然亚组分析对年龄因素进行了探索，但未能完全解释异质性来源。第二，部分原始研究未能报告RRTI的具体病原学类型（病毒性或细菌性），而维生素D对不同病原体感染的易感性影响可能存在差异。第三，RCT纳入数量有限（仅5篇），且各研究间在干预剂量、</w:t>
      </w:r>
      <w:r>
        <w:rPr>
          <w:rFonts w:ascii="Songti SC Regular" w:eastAsia="Songti SC Regular" w:hAnsi="Songti SC Regular" w:cs="Songti SC Regular" w:hint="eastAsia"/>
          <w:sz w:val="24"/>
        </w:rPr>
        <w:lastRenderedPageBreak/>
        <w:t>疗程、结局定义等方面存在一定差异，限制了剂量-效应关系分析的精确性。第四，本研究未能获得个体层面的数据，无法对维生素D水平与RRTI发生风险之间是否存在阈值效应进行精确评估。第五，本研究的检索策略限定为中英文文献，可能存在语种偏倚。</w:t>
      </w:r>
    </w:p>
    <w:p w14:paraId="3977CF3A" w14:textId="77777777" w:rsidR="00784F0E"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4.7 未来研究方向</w:t>
      </w:r>
    </w:p>
    <w:p w14:paraId="4455B79E"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本研究的发现和局限性，未来研究应重点关注以下几个方面：一是开展设计严谨、样本量充足的RCT，特别是针对维生素D缺乏的RRTI患儿，探索最优的补充剂量、给药频率和疗程；二是加强对维生素D作用机制的研究，特别是维生素D在不同年龄段儿童免疫系统发育中的作用差异；三是开展维生素D水平与RRTI病原学类型相关性的研究，为精准干预提供依据；四是探索维生素D补充与其他营养素（如维生素A、锌等）联合干预的协同效应。</w:t>
      </w:r>
    </w:p>
    <w:p w14:paraId="2771F02E" w14:textId="77777777" w:rsidR="00784F0E"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5.结论</w:t>
      </w:r>
    </w:p>
    <w:p w14:paraId="5917EF00" w14:textId="77777777" w:rsidR="00784F0E"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系统评价与Meta分析综合了现有的最佳证据，得出以下结论：维生素D缺乏与儿童反复呼吸道感染风险增加显著相关，RRTI患儿血清25(OH)D水平显著低于健康同龄儿童；补充维生素D可有效降低RRTI的发生率，每日400～800IU的低剂量方案可能是安全有效的选择。建议对RRTI患儿常规筛查维生素D水平，对缺乏或不足者给予补充干预。然而，由于现有证据仍存在一定局限性，尤其是RCT数量有限、剂量效应关系尚不明确，未来需要更多高质量研究以确定最优补充方案。</w:t>
      </w:r>
    </w:p>
    <w:p w14:paraId="0638A81F" w14:textId="77777777" w:rsidR="00784F0E" w:rsidRDefault="00784F0E">
      <w:pPr>
        <w:spacing w:after="240" w:line="360" w:lineRule="auto"/>
        <w:ind w:firstLineChars="200" w:firstLine="480"/>
        <w:rPr>
          <w:rFonts w:ascii="Songti SC Regular" w:eastAsia="Songti SC Regular" w:hAnsi="Songti SC Regular" w:cs="Songti SC Regular"/>
          <w:sz w:val="24"/>
        </w:rPr>
      </w:pPr>
    </w:p>
    <w:p w14:paraId="46966DED" w14:textId="77777777" w:rsidR="00784F0E" w:rsidRDefault="00784F0E">
      <w:pPr>
        <w:spacing w:after="240" w:line="360" w:lineRule="auto"/>
        <w:ind w:firstLineChars="200" w:firstLine="480"/>
        <w:rPr>
          <w:rFonts w:ascii="Songti SC Regular" w:eastAsia="Songti SC Regular" w:hAnsi="Songti SC Regular" w:cs="Songti SC Regular"/>
          <w:sz w:val="24"/>
        </w:rPr>
      </w:pPr>
    </w:p>
    <w:p w14:paraId="1403ED93" w14:textId="77777777" w:rsidR="00784F0E"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参考文献</w:t>
      </w:r>
    </w:p>
    <w:p w14:paraId="75BDD706"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[1] 中华中医药学会儿科分会. 儿童反复呼吸道感染中医诊疗指南（2024版）[J]. 中国中西医结合儿科学， 2024, 14(6): 461-467.</w:t>
      </w:r>
    </w:p>
    <w:p w14:paraId="0EEEEAFB"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胡亚美， 江载芳. 诸福棠实用儿科学（第8版）[M]. 北京: 人民卫生出版社， 2015: 1246-1250.</w:t>
      </w:r>
    </w:p>
    <w:p w14:paraId="7EB964F0"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刘艳， 李敏， 张慧. 儿童反复呼吸道感染与血清维生素A、D、E水平的相关性研究[J]. 中国儿童保健杂志， 2018, 26(3): 289-292.</w:t>
      </w:r>
    </w:p>
    <w:p w14:paraId="29624F83"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陈静， 王云峰， 孙明明. 婴幼儿反复呼吸道感染与维生素D缺乏的关系[J]. 中国妇幼保健， 2018, 33(12): 2735-2738.</w:t>
      </w:r>
    </w:p>
    <w:p w14:paraId="3B9125E3"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王芳， 郑晓燕， 李丽华. 血清25-(OH)D及体外过敏原检测在婴幼儿反复呼吸道感染中的临床意义分析[J]. 中华儿科杂志， 2020, 58(5): 387-391.</w:t>
      </w:r>
    </w:p>
    <w:p w14:paraId="4A675260"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赵红梅， 张莉， 王静. 不同维生素D水平与反复呼吸道感染患儿免疫功能分析[J]. 实用医学杂志， 2019, 35(18): 2875-2879.</w:t>
      </w:r>
    </w:p>
    <w:p w14:paraId="78D00FB4"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孙彦， 刘翠萍， 王永清. 反复呼吸道感染患儿维生素D含量的分析[J]. 云南师范大学学报（自然科学版）， 2025, 45(4): 56-61.</w:t>
      </w:r>
    </w:p>
    <w:p w14:paraId="60F75CA2"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中国儿童维生素D营养相关临床问题实践指南工作组. 中国儿童维生素D营养相关临床问题实践指南[J]. 中华儿科杂志， 2022, 60(5): 408-413.</w:t>
      </w:r>
    </w:p>
    <w:p w14:paraId="0CA99071"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中华预防医学会儿童保健分会. 中国儿童维生素A、维生素D临床应用专家共识（2024）[J]. 中国儿童保健杂志， 2024, 32(4): 361-367.</w:t>
      </w:r>
    </w:p>
    <w:p w14:paraId="6016ED81"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郑华， 李芳， 陈磊. 南宁市反复呼吸道感染患儿血清25-羟基维生素D3水平及其与免疫功能的相关性[J]. 内科， 2018, 13(6): 832-835.</w:t>
      </w:r>
    </w:p>
    <w:p w14:paraId="6AA25F61" w14:textId="77777777" w:rsidR="00784F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[11] Jat KR, Yadav K. Vitamin D supplementation for prevention of acute respiratory infections in children: a systematic review and meta-analysis[J]. Indian </w:t>
      </w:r>
      <w:proofErr w:type="spellStart"/>
      <w:r>
        <w:rPr>
          <w:rFonts w:ascii="Times New Roman Regular" w:eastAsia="Songti SC Regular" w:hAnsi="Times New Roman Regular" w:cs="Times New Roman Regular" w:hint="eastAsia"/>
        </w:rPr>
        <w:t>Pediatr</w:t>
      </w:r>
      <w:proofErr w:type="spellEnd"/>
      <w:r>
        <w:rPr>
          <w:rFonts w:ascii="Times New Roman Regular" w:eastAsia="Songti SC Regular" w:hAnsi="Times New Roman Regular" w:cs="Times New Roman Regular" w:hint="eastAsia"/>
        </w:rPr>
        <w:t>, 2015, 52(12): 1055-1060.</w:t>
      </w:r>
    </w:p>
    <w:p w14:paraId="7231ED31" w14:textId="77777777" w:rsidR="00784F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lastRenderedPageBreak/>
        <w:t>[12] Martineau AR, Jolliffe DA, Hooper RL, et al. Vitamin D supplementation to prevent acute respiratory infections: systematic review and meta-analysis of individual participant data[J]. BMJ, 2017, 356: i6583.</w:t>
      </w:r>
    </w:p>
    <w:p w14:paraId="006572A8" w14:textId="77777777" w:rsidR="00784F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[13] </w:t>
      </w:r>
      <w:proofErr w:type="spellStart"/>
      <w:r>
        <w:rPr>
          <w:rFonts w:ascii="Times New Roman Regular" w:eastAsia="Songti SC Regular" w:hAnsi="Times New Roman Regular" w:cs="Times New Roman Regular" w:hint="eastAsia"/>
        </w:rPr>
        <w:t>Yakoob</w:t>
      </w:r>
      <w:proofErr w:type="spellEnd"/>
      <w:r>
        <w:rPr>
          <w:rFonts w:ascii="Times New Roman Regular" w:eastAsia="Songti SC Regular" w:hAnsi="Times New Roman Regular" w:cs="Times New Roman Regular" w:hint="eastAsia"/>
        </w:rPr>
        <w:t xml:space="preserve"> MY, Salam RA, Khan FR, et al. Vitamin D supplementation for preventing infections in children under five years of age[J]. Cochrane Database Syst Rev, 2016, 11: CD008824.</w:t>
      </w:r>
    </w:p>
    <w:p w14:paraId="4EEC4244" w14:textId="77777777" w:rsidR="00784F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[14] Jolliffe DA, Camargo CA Jr, Sluyter JD, et al. Vitamin D supplementation to prevent acute respiratory infections: systematic review and meta-analysis of stratified aggregate data[J]. Lancet Diabetes Endocrinol, 2025, 13(3): 179-190.</w:t>
      </w:r>
    </w:p>
    <w:p w14:paraId="58B6FD20" w14:textId="77777777" w:rsidR="00784F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[15] Bergman P, Lindh AU, </w:t>
      </w:r>
      <w:proofErr w:type="spellStart"/>
      <w:r>
        <w:rPr>
          <w:rFonts w:ascii="Times New Roman Regular" w:eastAsia="Songti SC Regular" w:hAnsi="Times New Roman Regular" w:cs="Times New Roman Regular" w:hint="eastAsia"/>
        </w:rPr>
        <w:t>Björkhem</w:t>
      </w:r>
      <w:proofErr w:type="spellEnd"/>
      <w:r>
        <w:rPr>
          <w:rFonts w:ascii="Times New Roman Regular" w:eastAsia="Songti SC Regular" w:hAnsi="Times New Roman Regular" w:cs="Times New Roman Regular" w:hint="eastAsia"/>
        </w:rPr>
        <w:t xml:space="preserve">-Bergman L, et al. Vitamin D and respiratory tract infections: a systematic review and meta-analysis of randomized controlled trials[J]. </w:t>
      </w:r>
      <w:proofErr w:type="spellStart"/>
      <w:r>
        <w:rPr>
          <w:rFonts w:ascii="Times New Roman Regular" w:eastAsia="Songti SC Regular" w:hAnsi="Times New Roman Regular" w:cs="Times New Roman Regular" w:hint="eastAsia"/>
        </w:rPr>
        <w:t>PLoS</w:t>
      </w:r>
      <w:proofErr w:type="spellEnd"/>
      <w:r>
        <w:rPr>
          <w:rFonts w:ascii="Times New Roman Regular" w:eastAsia="Songti SC Regular" w:hAnsi="Times New Roman Regular" w:cs="Times New Roman Regular" w:hint="eastAsia"/>
        </w:rPr>
        <w:t xml:space="preserve"> One, 2013, 8(6): e65835.</w:t>
      </w:r>
    </w:p>
    <w:p w14:paraId="7F19955B" w14:textId="77777777" w:rsidR="00784F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[16] Science M, Maguire JL, Russell ML, et al. Low serum 25-hydroxyvitamin D level and risk of upper respiratory tract infection in children and adolescents[J]. Arch </w:t>
      </w:r>
      <w:proofErr w:type="spellStart"/>
      <w:r>
        <w:rPr>
          <w:rFonts w:ascii="Times New Roman Regular" w:eastAsia="Songti SC Regular" w:hAnsi="Times New Roman Regular" w:cs="Times New Roman Regular" w:hint="eastAsia"/>
        </w:rPr>
        <w:t>Pediatr</w:t>
      </w:r>
      <w:proofErr w:type="spellEnd"/>
      <w:r>
        <w:rPr>
          <w:rFonts w:ascii="Times New Roman Regular" w:eastAsia="Songti SC Regular" w:hAnsi="Times New Roman Regular" w:cs="Times New Roman Regular" w:hint="eastAsia"/>
        </w:rPr>
        <w:t xml:space="preserve"> </w:t>
      </w:r>
      <w:proofErr w:type="spellStart"/>
      <w:r>
        <w:rPr>
          <w:rFonts w:ascii="Times New Roman Regular" w:eastAsia="Songti SC Regular" w:hAnsi="Times New Roman Regular" w:cs="Times New Roman Regular" w:hint="eastAsia"/>
        </w:rPr>
        <w:t>Adolesc</w:t>
      </w:r>
      <w:proofErr w:type="spellEnd"/>
      <w:r>
        <w:rPr>
          <w:rFonts w:ascii="Times New Roman Regular" w:eastAsia="Songti SC Regular" w:hAnsi="Times New Roman Regular" w:cs="Times New Roman Regular" w:hint="eastAsia"/>
        </w:rPr>
        <w:t xml:space="preserve"> Med, 2010, 164(7): 645-652.</w:t>
      </w:r>
    </w:p>
    <w:p w14:paraId="1383B102" w14:textId="77777777" w:rsidR="00784F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[17] McNally JD, Leis K, Matheson LA, et al. Vitamin D deficiency in young children with severe acute lower respiratory infection[J]. </w:t>
      </w:r>
      <w:proofErr w:type="spellStart"/>
      <w:r>
        <w:rPr>
          <w:rFonts w:ascii="Times New Roman Regular" w:eastAsia="Songti SC Regular" w:hAnsi="Times New Roman Regular" w:cs="Times New Roman Regular" w:hint="eastAsia"/>
        </w:rPr>
        <w:t>Pediatr</w:t>
      </w:r>
      <w:proofErr w:type="spellEnd"/>
      <w:r>
        <w:rPr>
          <w:rFonts w:ascii="Times New Roman Regular" w:eastAsia="Songti SC Regular" w:hAnsi="Times New Roman Regular" w:cs="Times New Roman Regular" w:hint="eastAsia"/>
        </w:rPr>
        <w:t xml:space="preserve"> </w:t>
      </w:r>
      <w:proofErr w:type="spellStart"/>
      <w:r>
        <w:rPr>
          <w:rFonts w:ascii="Times New Roman Regular" w:eastAsia="Songti SC Regular" w:hAnsi="Times New Roman Regular" w:cs="Times New Roman Regular" w:hint="eastAsia"/>
        </w:rPr>
        <w:t>Pulmonol</w:t>
      </w:r>
      <w:proofErr w:type="spellEnd"/>
      <w:r>
        <w:rPr>
          <w:rFonts w:ascii="Times New Roman Regular" w:eastAsia="Songti SC Regular" w:hAnsi="Times New Roman Regular" w:cs="Times New Roman Regular" w:hint="eastAsia"/>
        </w:rPr>
        <w:t>, 2009, 44(10): 981-988.</w:t>
      </w:r>
    </w:p>
    <w:p w14:paraId="3E2A5140" w14:textId="77777777" w:rsidR="00784F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[18] Camargo CA Jr, </w:t>
      </w:r>
      <w:proofErr w:type="spellStart"/>
      <w:r>
        <w:rPr>
          <w:rFonts w:ascii="Times New Roman Regular" w:eastAsia="Songti SC Regular" w:hAnsi="Times New Roman Regular" w:cs="Times New Roman Regular" w:hint="eastAsia"/>
        </w:rPr>
        <w:t>Ganmaa</w:t>
      </w:r>
      <w:proofErr w:type="spellEnd"/>
      <w:r>
        <w:rPr>
          <w:rFonts w:ascii="Times New Roman Regular" w:eastAsia="Songti SC Regular" w:hAnsi="Times New Roman Regular" w:cs="Times New Roman Regular" w:hint="eastAsia"/>
        </w:rPr>
        <w:t xml:space="preserve"> D, Frazier AL, et al. Randomized trial of vitamin D supplementation and risk of acute respiratory infection in Mongolia[J]. Pediatrics, 2012, 130(3): e561-e567.</w:t>
      </w:r>
    </w:p>
    <w:p w14:paraId="787BCE93" w14:textId="77777777" w:rsidR="00784F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[19] Aglipay M, Birken CS, Parkin PC, et al. Effect of high-dose vs standard-dose wintertime vitamin D supplementation on viral upper respiratory tract infections in young healthy children[J]. JAMA, 2017, 318(3): 245-254.</w:t>
      </w:r>
    </w:p>
    <w:p w14:paraId="40B0E4CC" w14:textId="77777777" w:rsidR="00784F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[20] Loeb M, Dang AD, Thiem VD, et al. Effect of vitamin D supplementation to reduce respiratory infections in children and adolescents in Vietnam: a randomized controlled trial[J]. Influenza Other Respir Viruses, 2019, 13(5): 493-501.</w:t>
      </w:r>
    </w:p>
    <w:p w14:paraId="5D4648A3" w14:textId="77777777" w:rsidR="00784F0E"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[21] Pham H, Hasan A, </w:t>
      </w:r>
      <w:proofErr w:type="spellStart"/>
      <w:r>
        <w:rPr>
          <w:rFonts w:ascii="Times New Roman Regular" w:eastAsia="Songti SC Regular" w:hAnsi="Times New Roman Regular" w:cs="Times New Roman Regular" w:hint="eastAsia"/>
        </w:rPr>
        <w:t>Ierodiakonou</w:t>
      </w:r>
      <w:proofErr w:type="spellEnd"/>
      <w:r>
        <w:rPr>
          <w:rFonts w:ascii="Times New Roman Regular" w:eastAsia="Songti SC Regular" w:hAnsi="Times New Roman Regular" w:cs="Times New Roman Regular" w:hint="eastAsia"/>
        </w:rPr>
        <w:t xml:space="preserve"> D, et al. Vitamin D supplementation and prevention of acute respiratory infections in children: a systematic review and meta-analysis[J]. J </w:t>
      </w:r>
      <w:proofErr w:type="spellStart"/>
      <w:r>
        <w:rPr>
          <w:rFonts w:ascii="Times New Roman Regular" w:eastAsia="Songti SC Regular" w:hAnsi="Times New Roman Regular" w:cs="Times New Roman Regular" w:hint="eastAsia"/>
        </w:rPr>
        <w:t>Pediatr</w:t>
      </w:r>
      <w:proofErr w:type="spellEnd"/>
      <w:r>
        <w:rPr>
          <w:rFonts w:ascii="Times New Roman Regular" w:eastAsia="Songti SC Regular" w:hAnsi="Times New Roman Regular" w:cs="Times New Roman Regular" w:hint="eastAsia"/>
        </w:rPr>
        <w:t>, 2024, 265: 113812.</w:t>
      </w:r>
    </w:p>
    <w:p w14:paraId="6C5D8FF2"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[22] 张瑞， 王莉， 赵敏. 维生素D缺乏儿童呼吸道感染发病风险的Meta分析[J]. 中国当代儿科杂志， 2019, 21(8): 798-804.</w:t>
      </w:r>
    </w:p>
    <w:p w14:paraId="5C6824FB"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[23] 吴丹， 陈晓霞， 刘志峰. 维生素D水平与儿童反复呼吸道感染关系的系统评价[J]. 中华临床医师杂志（电子版）， 2020, 14(3): 215-221.</w:t>
      </w:r>
    </w:p>
    <w:p w14:paraId="225FAAF2" w14:textId="77777777" w:rsidR="00784F0E"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[24] 中国疾病预防控制中心营养与健康所. 中国儿童维生素D营养状况调查报告[R]. 北京: 中国疾病预防控制中心， 2023.</w:t>
      </w:r>
    </w:p>
    <w:p w14:paraId="4B2DBFC2" w14:textId="77777777" w:rsidR="00784F0E" w:rsidRDefault="00784F0E">
      <w:pPr>
        <w:pStyle w:val="a5"/>
        <w:widowControl/>
        <w:spacing w:beforeAutospacing="0" w:afterAutospacing="0" w:line="360" w:lineRule="auto"/>
        <w:jc w:val="both"/>
        <w:rPr>
          <w:rFonts w:ascii="Songti SC Regular" w:eastAsia="Songti SC Regular" w:hAnsi="Songti SC Regular" w:cs="Songti SC Regular"/>
        </w:rPr>
      </w:pPr>
    </w:p>
    <w:sectPr w:rsidR="00784F0E">
      <w:headerReference w:type="default" r:id="rId8"/>
      <w:footerReference w:type="default" r:id="rId9"/>
      <w:headerReference w:type="first" r:id="rId10"/>
      <w:footerReference w:type="first" r:id="rId11"/>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DE41" w14:textId="77777777" w:rsidR="004C4FE3" w:rsidRDefault="004C4FE3">
      <w:r>
        <w:separator/>
      </w:r>
    </w:p>
  </w:endnote>
  <w:endnote w:type="continuationSeparator" w:id="0">
    <w:p w14:paraId="2673C031" w14:textId="77777777" w:rsidR="004C4FE3" w:rsidRDefault="004C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A5A3" w14:textId="77777777" w:rsidR="00784F0E" w:rsidRDefault="00784F0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73A0" w14:textId="77777777" w:rsidR="00784F0E"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3AE7" w14:textId="77777777" w:rsidR="004C4FE3" w:rsidRDefault="004C4FE3">
      <w:r>
        <w:separator/>
      </w:r>
    </w:p>
  </w:footnote>
  <w:footnote w:type="continuationSeparator" w:id="0">
    <w:p w14:paraId="1AB9A3CF" w14:textId="77777777" w:rsidR="004C4FE3" w:rsidRDefault="004C4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5833" w14:textId="77777777" w:rsidR="00784F0E" w:rsidRDefault="00784F0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E98F" w14:textId="77777777" w:rsidR="00784F0E" w:rsidRDefault="00000000">
    <w:r>
      <w:rPr>
        <w:noProof/>
      </w:rPr>
      <w:drawing>
        <wp:anchor distT="0" distB="0" distL="114300" distR="114300" simplePos="0" relativeHeight="251663360" behindDoc="1" locked="0" layoutInCell="1" allowOverlap="1" wp14:anchorId="082232E4" wp14:editId="23071844">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623AAE76" wp14:editId="0043C2D5">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42961050" wp14:editId="11FCA9FA">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20260320/封面图片/医学与健康科学前沿.001.jpeg医学与健康科学前沿.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20260320/封面图片/医学与健康科学前沿.001.jpeg医学与健康科学前沿.001"/>
                  <pic:cNvPicPr>
                    <a:picLocks noChangeAspect="1"/>
                  </pic:cNvPicPr>
                </pic:nvPicPr>
                <pic:blipFill>
                  <a:blip r:embed="rId2"/>
                  <a:srcRect l="65" r="65"/>
                  <a:stretch>
                    <a:fillRect/>
                  </a:stretch>
                </pic:blipFill>
                <pic:spPr>
                  <a:xfrm>
                    <a:off x="0" y="0"/>
                    <a:ext cx="731520" cy="976630"/>
                  </a:xfrm>
                  <a:prstGeom prst="rect">
                    <a:avLst/>
                  </a:prstGeom>
                </pic:spPr>
              </pic:pic>
            </a:graphicData>
          </a:graphic>
        </wp:anchor>
      </w:drawing>
    </w:r>
  </w:p>
  <w:p w14:paraId="5105CEAB" w14:textId="77777777" w:rsidR="00784F0E" w:rsidRDefault="00784F0E">
    <w:pPr>
      <w:spacing w:line="300" w:lineRule="exact"/>
      <w:jc w:val="center"/>
      <w:rPr>
        <w:rFonts w:ascii="Arial Bold" w:hAnsi="Arial Bold" w:cs="Arial Bold"/>
        <w:b/>
        <w:bCs/>
        <w:sz w:val="28"/>
        <w:szCs w:val="28"/>
      </w:rPr>
    </w:pPr>
  </w:p>
  <w:p w14:paraId="66D6470B" w14:textId="77777777" w:rsidR="00784F0E"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医学与健康科学前沿</w:t>
    </w:r>
  </w:p>
  <w:p w14:paraId="4570516E" w14:textId="77777777" w:rsidR="00784F0E"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2026Vol</w:t>
    </w:r>
    <w:r>
      <w:rPr>
        <w:rFonts w:ascii="微软雅黑" w:eastAsia="微软雅黑" w:hAnsi="微软雅黑" w:cs="微软雅黑"/>
        <w:sz w:val="18"/>
        <w:szCs w:val="18"/>
      </w:rPr>
      <w:t>.</w:t>
    </w:r>
    <w:proofErr w:type="gramStart"/>
    <w:r>
      <w:rPr>
        <w:rFonts w:ascii="微软雅黑" w:eastAsia="微软雅黑" w:hAnsi="微软雅黑" w:cs="微软雅黑"/>
        <w:sz w:val="18"/>
        <w:szCs w:val="18"/>
      </w:rPr>
      <w:t>1,No.</w:t>
    </w:r>
    <w:proofErr w:type="gramEnd"/>
    <w:r>
      <w:rPr>
        <w:rFonts w:ascii="微软雅黑" w:eastAsia="微软雅黑" w:hAnsi="微软雅黑" w:cs="微软雅黑"/>
        <w:sz w:val="18"/>
        <w:szCs w:val="18"/>
      </w:rPr>
      <w:t>1</w:t>
    </w:r>
  </w:p>
  <w:p w14:paraId="00F0BA0A" w14:textId="77777777" w:rsidR="00784F0E" w:rsidRDefault="00000000">
    <w:pPr>
      <w:pStyle w:val="a4"/>
    </w:pPr>
    <w:r>
      <w:rPr>
        <w:noProof/>
        <w:sz w:val="21"/>
      </w:rPr>
      <mc:AlternateContent>
        <mc:Choice Requires="wps">
          <w:drawing>
            <wp:anchor distT="0" distB="0" distL="114300" distR="114300" simplePos="0" relativeHeight="251660288" behindDoc="0" locked="0" layoutInCell="1" allowOverlap="1" wp14:anchorId="2511A6AD" wp14:editId="3133FFEF">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32EE396F" wp14:editId="781E2758">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6309952">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4C4FE3"/>
    <w:rsid w:val="006C4E9A"/>
    <w:rsid w:val="00784F0E"/>
    <w:rsid w:val="00840E57"/>
    <w:rsid w:val="008D2971"/>
    <w:rsid w:val="00A33CDF"/>
    <w:rsid w:val="00AA76ED"/>
    <w:rsid w:val="00B478C1"/>
    <w:rsid w:val="00F52A7D"/>
    <w:rsid w:val="07932D1A"/>
    <w:rsid w:val="0E8F4B10"/>
    <w:rsid w:val="1D3FBA3D"/>
    <w:rsid w:val="1EF500CB"/>
    <w:rsid w:val="25FFF9BA"/>
    <w:rsid w:val="2F7F5239"/>
    <w:rsid w:val="36FFA850"/>
    <w:rsid w:val="37BBD8CF"/>
    <w:rsid w:val="3CDBD7E2"/>
    <w:rsid w:val="5BF99B6A"/>
    <w:rsid w:val="5D3E1CF9"/>
    <w:rsid w:val="63FF1276"/>
    <w:rsid w:val="65EFFA90"/>
    <w:rsid w:val="6BCE13D6"/>
    <w:rsid w:val="6E5ACB68"/>
    <w:rsid w:val="6EF746DF"/>
    <w:rsid w:val="6FFF2BDE"/>
    <w:rsid w:val="6FFF472F"/>
    <w:rsid w:val="6FFF4DAC"/>
    <w:rsid w:val="7067ED24"/>
    <w:rsid w:val="70FE3161"/>
    <w:rsid w:val="73FB62E0"/>
    <w:rsid w:val="777D90FA"/>
    <w:rsid w:val="77DF5DB6"/>
    <w:rsid w:val="7A6F49A7"/>
    <w:rsid w:val="7ACBF71A"/>
    <w:rsid w:val="7BDFE9DA"/>
    <w:rsid w:val="7BEFB2E1"/>
    <w:rsid w:val="7BF79E9D"/>
    <w:rsid w:val="7BF84451"/>
    <w:rsid w:val="7BFE5BCA"/>
    <w:rsid w:val="7D7EB6D7"/>
    <w:rsid w:val="7EFC9753"/>
    <w:rsid w:val="7F3B6FDE"/>
    <w:rsid w:val="7F79930D"/>
    <w:rsid w:val="7FA40F30"/>
    <w:rsid w:val="7FC604A9"/>
    <w:rsid w:val="7FEB5819"/>
    <w:rsid w:val="7FEE1117"/>
    <w:rsid w:val="7FFF27DC"/>
    <w:rsid w:val="7FFFF9A3"/>
    <w:rsid w:val="96AB48F0"/>
    <w:rsid w:val="9FF7EF87"/>
    <w:rsid w:val="AB944322"/>
    <w:rsid w:val="AFAFA382"/>
    <w:rsid w:val="B07DCD42"/>
    <w:rsid w:val="B91FEC8F"/>
    <w:rsid w:val="BBBF22D4"/>
    <w:rsid w:val="BDEFE631"/>
    <w:rsid w:val="BDFD2BF0"/>
    <w:rsid w:val="BEBB03B2"/>
    <w:rsid w:val="BF5F9896"/>
    <w:rsid w:val="BFBB0C55"/>
    <w:rsid w:val="BFD307EA"/>
    <w:rsid w:val="BFF9282D"/>
    <w:rsid w:val="C0FFD7FB"/>
    <w:rsid w:val="CDF71D26"/>
    <w:rsid w:val="CFE3BB63"/>
    <w:rsid w:val="D3733AD2"/>
    <w:rsid w:val="D7F762C2"/>
    <w:rsid w:val="D99C089A"/>
    <w:rsid w:val="DC3FC214"/>
    <w:rsid w:val="DCFF57FC"/>
    <w:rsid w:val="DDED0D7A"/>
    <w:rsid w:val="DF6AD702"/>
    <w:rsid w:val="DFB7325A"/>
    <w:rsid w:val="DFEB7F06"/>
    <w:rsid w:val="E3BF2E4D"/>
    <w:rsid w:val="E6FD3912"/>
    <w:rsid w:val="EDBBAFB1"/>
    <w:rsid w:val="EDFFAE2E"/>
    <w:rsid w:val="EFED40E2"/>
    <w:rsid w:val="EFEFA618"/>
    <w:rsid w:val="EFEFDAA6"/>
    <w:rsid w:val="F49D2C55"/>
    <w:rsid w:val="F59B56A3"/>
    <w:rsid w:val="F5BD9A37"/>
    <w:rsid w:val="FB8EBC52"/>
    <w:rsid w:val="FBF79B4D"/>
    <w:rsid w:val="FBFB64BA"/>
    <w:rsid w:val="FCFDCDEC"/>
    <w:rsid w:val="FDF4B8A1"/>
    <w:rsid w:val="FDFBF8E2"/>
    <w:rsid w:val="FE58E875"/>
    <w:rsid w:val="FEFFE012"/>
    <w:rsid w:val="FF9FF245"/>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22F941"/>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7639</Words>
  <Characters>11098</Characters>
  <Application>Microsoft Office Word</Application>
  <DocSecurity>0</DocSecurity>
  <Lines>315</Lines>
  <Paragraphs>103</Paragraphs>
  <ScaleCrop>false</ScaleCrop>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4</cp:revision>
  <dcterms:created xsi:type="dcterms:W3CDTF">2026-03-26T17:06:00Z</dcterms:created>
  <dcterms:modified xsi:type="dcterms:W3CDTF">2026-04-15T01:57:00Z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