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8B76" w14:textId="77777777" w:rsidR="006E4F9C" w:rsidRDefault="00000000">
      <w:pPr>
        <w:pStyle w:val="14"/>
        <w:jc w:val="center"/>
        <w:rPr>
          <w:szCs w:val="24"/>
        </w:rPr>
      </w:pPr>
      <w:r>
        <w:rPr>
          <w:rFonts w:hint="eastAsia"/>
          <w:szCs w:val="24"/>
        </w:rPr>
        <w:t>Intelligent Eye Movement Perception Method for VDT Visual Fatigue Assessment</w:t>
      </w:r>
    </w:p>
    <w:p w14:paraId="0A598B71" w14:textId="77777777" w:rsidR="006E4F9C" w:rsidRDefault="006E4F9C">
      <w:pPr>
        <w:pStyle w:val="Name"/>
        <w:rPr>
          <w:sz w:val="24"/>
          <w:szCs w:val="24"/>
        </w:rPr>
      </w:pPr>
    </w:p>
    <w:p w14:paraId="344AA459" w14:textId="77777777" w:rsidR="007424A6" w:rsidRDefault="007424A6" w:rsidP="007424A6">
      <w:pPr>
        <w:pStyle w:val="DepartCorrespondhttp"/>
        <w:ind w:left="110" w:hanging="110"/>
      </w:pPr>
    </w:p>
    <w:p w14:paraId="545CC667" w14:textId="77777777" w:rsidR="007424A6" w:rsidRDefault="007424A6" w:rsidP="007424A6">
      <w:pPr>
        <w:widowControl/>
        <w:jc w:val="left"/>
        <w:rPr>
          <w:color w:val="000000"/>
          <w:kern w:val="0"/>
          <w:sz w:val="24"/>
          <w:szCs w:val="24"/>
          <w:lang w:bidi="ar"/>
        </w:rPr>
      </w:pPr>
      <w:r>
        <w:rPr>
          <w:rFonts w:hint="eastAsia"/>
          <w:sz w:val="24"/>
          <w:szCs w:val="24"/>
        </w:rPr>
        <w:t xml:space="preserve">1. </w:t>
      </w:r>
      <w:r>
        <w:rPr>
          <w:color w:val="000000"/>
          <w:kern w:val="0"/>
          <w:sz w:val="24"/>
          <w:szCs w:val="24"/>
          <w:lang w:bidi="ar"/>
        </w:rPr>
        <w:t>Jin</w:t>
      </w:r>
      <w:r>
        <w:rPr>
          <w:rFonts w:hint="eastAsia"/>
          <w:color w:val="000000"/>
          <w:kern w:val="0"/>
          <w:sz w:val="24"/>
          <w:szCs w:val="24"/>
          <w:lang w:bidi="ar"/>
        </w:rPr>
        <w:t>rong Liu</w:t>
      </w:r>
      <w:r>
        <w:rPr>
          <w:color w:val="000000"/>
          <w:kern w:val="0"/>
          <w:sz w:val="24"/>
          <w:szCs w:val="24"/>
          <w:lang w:bidi="ar"/>
        </w:rPr>
        <w:t xml:space="preserve"> </w:t>
      </w:r>
    </w:p>
    <w:p w14:paraId="06343B4F" w14:textId="77777777" w:rsidR="007424A6" w:rsidRDefault="007424A6" w:rsidP="007424A6">
      <w:pPr>
        <w:widowControl/>
        <w:jc w:val="left"/>
        <w:rPr>
          <w:sz w:val="24"/>
          <w:szCs w:val="24"/>
        </w:rPr>
      </w:pPr>
      <w:r>
        <w:rPr>
          <w:rFonts w:hint="eastAsia"/>
          <w:color w:val="000000"/>
          <w:kern w:val="0"/>
          <w:sz w:val="24"/>
          <w:szCs w:val="24"/>
          <w:lang w:bidi="ar"/>
        </w:rPr>
        <w:t>2. Weitian Zhang</w:t>
      </w:r>
      <w:r>
        <w:rPr>
          <w:sz w:val="24"/>
          <w:szCs w:val="24"/>
        </w:rPr>
        <w:br/>
      </w:r>
      <w:r>
        <w:rPr>
          <w:sz w:val="24"/>
          <w:szCs w:val="24"/>
        </w:rPr>
        <w:br/>
      </w:r>
      <w:r>
        <w:rPr>
          <w:b/>
          <w:bCs/>
          <w:sz w:val="24"/>
          <w:szCs w:val="24"/>
        </w:rPr>
        <w:t>Affiliation:</w:t>
      </w:r>
      <w:r>
        <w:rPr>
          <w:sz w:val="24"/>
          <w:szCs w:val="24"/>
        </w:rPr>
        <w:br/>
      </w:r>
      <w:r>
        <w:rPr>
          <w:rFonts w:hint="eastAsia"/>
          <w:sz w:val="24"/>
          <w:szCs w:val="24"/>
        </w:rPr>
        <w:t xml:space="preserve">1. </w:t>
      </w:r>
      <w:r>
        <w:rPr>
          <w:color w:val="000000"/>
          <w:kern w:val="0"/>
          <w:sz w:val="24"/>
          <w:szCs w:val="24"/>
          <w:lang w:bidi="ar"/>
        </w:rPr>
        <w:t>College of Computer Science, Beijing University of Technology, Beijing 100124, China</w:t>
      </w:r>
      <w:r>
        <w:rPr>
          <w:rFonts w:hint="eastAsia"/>
          <w:color w:val="000000"/>
          <w:kern w:val="0"/>
          <w:sz w:val="24"/>
          <w:szCs w:val="24"/>
          <w:lang w:bidi="ar"/>
        </w:rPr>
        <w:t>.</w:t>
      </w:r>
    </w:p>
    <w:p w14:paraId="1CD3E9AB" w14:textId="77777777" w:rsidR="007424A6" w:rsidRDefault="007424A6" w:rsidP="007424A6">
      <w:pPr>
        <w:pStyle w:val="DepartCorrespondhttp"/>
        <w:spacing w:line="240" w:lineRule="exact"/>
        <w:ind w:left="162" w:hanging="162"/>
        <w:rPr>
          <w:sz w:val="24"/>
          <w:szCs w:val="24"/>
        </w:rPr>
      </w:pPr>
      <w:r>
        <w:rPr>
          <w:rFonts w:hint="eastAsia"/>
          <w:sz w:val="24"/>
          <w:szCs w:val="24"/>
        </w:rPr>
        <w:t>2. College of Data Science and Application, Inner Mongolia University of Technology, Hohhot, 010080</w:t>
      </w:r>
      <w:r>
        <w:rPr>
          <w:sz w:val="24"/>
          <w:szCs w:val="24"/>
        </w:rPr>
        <w:t>, China</w:t>
      </w:r>
      <w:r>
        <w:rPr>
          <w:rFonts w:hint="eastAsia"/>
          <w:sz w:val="24"/>
          <w:szCs w:val="24"/>
        </w:rPr>
        <w:t>.</w:t>
      </w:r>
    </w:p>
    <w:p w14:paraId="08B7FFCB" w14:textId="77777777" w:rsidR="007424A6" w:rsidRDefault="007424A6" w:rsidP="007424A6">
      <w:pPr>
        <w:widowControl/>
        <w:jc w:val="left"/>
        <w:rPr>
          <w:sz w:val="24"/>
          <w:szCs w:val="24"/>
        </w:rPr>
      </w:pPr>
    </w:p>
    <w:p w14:paraId="15DCCAD7" w14:textId="77777777" w:rsidR="007424A6" w:rsidRDefault="007424A6" w:rsidP="007424A6">
      <w:pPr>
        <w:widowControl/>
        <w:jc w:val="left"/>
        <w:rPr>
          <w:sz w:val="24"/>
          <w:szCs w:val="24"/>
        </w:rPr>
      </w:pPr>
      <w:r>
        <w:rPr>
          <w:sz w:val="24"/>
          <w:szCs w:val="24"/>
        </w:rPr>
        <w:br/>
      </w:r>
      <w:r>
        <w:rPr>
          <w:b/>
          <w:bCs/>
          <w:sz w:val="24"/>
          <w:szCs w:val="24"/>
        </w:rPr>
        <w:t>Corresponding Author:</w:t>
      </w:r>
      <w:r>
        <w:rPr>
          <w:sz w:val="24"/>
          <w:szCs w:val="24"/>
        </w:rPr>
        <w:br/>
      </w:r>
      <w:r>
        <w:rPr>
          <w:color w:val="000000"/>
          <w:kern w:val="0"/>
          <w:sz w:val="24"/>
          <w:szCs w:val="24"/>
          <w:lang w:bidi="ar"/>
        </w:rPr>
        <w:t>Jin</w:t>
      </w:r>
      <w:r>
        <w:rPr>
          <w:rFonts w:hint="eastAsia"/>
          <w:color w:val="000000"/>
          <w:kern w:val="0"/>
          <w:sz w:val="24"/>
          <w:szCs w:val="24"/>
          <w:lang w:bidi="ar"/>
        </w:rPr>
        <w:t>rong Liu</w:t>
      </w:r>
      <w:r>
        <w:rPr>
          <w:sz w:val="24"/>
          <w:szCs w:val="24"/>
        </w:rPr>
        <w:br/>
        <w:t xml:space="preserve">Email:  </w:t>
      </w:r>
      <w:hyperlink r:id="rId7" w:history="1">
        <w:r>
          <w:rPr>
            <w:rStyle w:val="affff3"/>
            <w:sz w:val="24"/>
            <w:szCs w:val="24"/>
          </w:rPr>
          <w:t>jr0926@126.com</w:t>
        </w:r>
      </w:hyperlink>
    </w:p>
    <w:p w14:paraId="5A3966AE" w14:textId="77777777" w:rsidR="007424A6" w:rsidRPr="007424A6" w:rsidRDefault="007424A6" w:rsidP="007424A6">
      <w:pPr>
        <w:pStyle w:val="DepartCorrespondhttp"/>
        <w:ind w:left="110" w:hanging="110"/>
      </w:pPr>
    </w:p>
    <w:p w14:paraId="1253D144" w14:textId="77777777" w:rsidR="007424A6" w:rsidRDefault="007424A6" w:rsidP="007424A6">
      <w:pPr>
        <w:pStyle w:val="DepartCorrespondhttp"/>
        <w:ind w:left="110" w:hanging="110"/>
      </w:pPr>
    </w:p>
    <w:p w14:paraId="731F4F06" w14:textId="77777777" w:rsidR="007424A6" w:rsidRDefault="007424A6" w:rsidP="007424A6">
      <w:pPr>
        <w:pStyle w:val="DepartCorrespondhttp"/>
        <w:ind w:left="110" w:hanging="110"/>
      </w:pPr>
    </w:p>
    <w:p w14:paraId="6D03E682" w14:textId="77777777" w:rsidR="007424A6" w:rsidRDefault="007424A6" w:rsidP="007424A6">
      <w:pPr>
        <w:pStyle w:val="DepartCorrespondhttp"/>
        <w:ind w:left="110" w:hanging="110"/>
      </w:pPr>
    </w:p>
    <w:p w14:paraId="5B5CEEE2" w14:textId="77777777" w:rsidR="007424A6" w:rsidRDefault="007424A6" w:rsidP="007424A6">
      <w:pPr>
        <w:pStyle w:val="DepartCorrespondhttp"/>
        <w:ind w:left="110" w:hanging="110"/>
      </w:pPr>
    </w:p>
    <w:p w14:paraId="534570A1" w14:textId="77777777" w:rsidR="007424A6" w:rsidRPr="007424A6" w:rsidRDefault="007424A6" w:rsidP="007424A6">
      <w:pPr>
        <w:pStyle w:val="DepartCorrespondhttp"/>
        <w:ind w:left="110" w:hanging="110"/>
        <w:rPr>
          <w:rFonts w:hint="eastAsia"/>
        </w:rPr>
      </w:pPr>
    </w:p>
    <w:p w14:paraId="0E7B61B5" w14:textId="77777777" w:rsidR="006E4F9C" w:rsidRDefault="00000000">
      <w:pPr>
        <w:pStyle w:val="Abstract"/>
        <w:widowControl w:val="0"/>
        <w:spacing w:beforeLines="50" w:before="142" w:line="234" w:lineRule="exact"/>
        <w:rPr>
          <w:sz w:val="24"/>
          <w:szCs w:val="24"/>
        </w:rPr>
      </w:pPr>
      <w:r>
        <w:rPr>
          <w:b/>
          <w:bCs/>
          <w:sz w:val="24"/>
          <w:szCs w:val="24"/>
        </w:rPr>
        <w:t>Abstract</w:t>
      </w:r>
      <w:r>
        <w:rPr>
          <w:sz w:val="24"/>
          <w:szCs w:val="24"/>
        </w:rPr>
        <w:t>:</w:t>
      </w:r>
      <w:r>
        <w:rPr>
          <w:rFonts w:hint="eastAsia"/>
          <w:sz w:val="24"/>
          <w:szCs w:val="24"/>
        </w:rPr>
        <w:t xml:space="preserve">  Video Display Terminal (VDT) visual fatigue has become a significant issue affecting the visual health of the modern population, necessitating a non-invasive and convenient objective monitoring method. This paper proposes an intelligent eye movement perception method based on ordinary cameras, aiming to dynamically monitor key eye movement parameters during VDT use and assess visual fatigue levels. First, a video dataset for blink recognition is constructed, and a Long Short-Term Memory (LSTM)-based blink detection and incomplete blink recognition algorithm is proposed. By extracting the vertical distance from the midpoint of the upper eyelid to the eye corner (DucDuc</w:t>
      </w:r>
      <w:r>
        <w:rPr>
          <w:rFonts w:hint="eastAsia"/>
          <w:sz w:val="24"/>
          <w:szCs w:val="24"/>
        </w:rPr>
        <w:t>​</w:t>
      </w:r>
      <w:r>
        <w:rPr>
          <w:rFonts w:hint="eastAsia"/>
          <w:sz w:val="24"/>
          <w:szCs w:val="24"/>
        </w:rPr>
        <w:t xml:space="preserve">) as a temporal feature, high-precision classification of blink events is achieved. Second, to overcome the limitations of manual feature extraction, a hybrid Convolutional Neural Network and Long Short-Term Memory (CNN-LSTM) model is designed. This model automatically extracts spatiotemporal features from videos, achieving three-class classification of "non-blink," "complete blink," and "incomplete blink," significantly improving generalization capability and practicality. Third, an image processing-based eyeball center localization and tracking algorithm is proposed. By calculating the dynamic distance change between the eyeball center and the inner eye corner, accurate counting of eyeball rotation frequency is achieved. Finally, based on the blink frequency, complete/incomplete blink count, eyeball rotation frequency, and other parameters extracted using the above methods, combined with subjective questionnaires, the dynamic changes of these parameters during a 120-minute VDT task and their correlation with visual fatigue levels are systematically analyzed. Experimental results show that the proposed LSTM model achieves a blink detection accuracy of 98.44%, the CNN-LSTM hybrid model achieves an average F1 score of 0.93 in cross-subject testing, and the eyeball rotation recognition accuracy is approximately 90%. Correlation analysis reveals that blink count is extremely </w:t>
      </w:r>
      <w:r>
        <w:rPr>
          <w:rFonts w:hint="eastAsia"/>
          <w:sz w:val="24"/>
          <w:szCs w:val="24"/>
        </w:rPr>
        <w:lastRenderedPageBreak/>
        <w:t>significantly positively correlated with visual fatigue questionnaire scores (p&lt;0.01p&lt;0.01), while eyeball rotation frequency is extremely significantly negatively correlated (p&lt;0.01p&lt;0.01), validating the effectiveness of the proposed method. This study provides a novel software solution for objective, non-contact VDT visual fatigue assessment with broad application prospects.</w:t>
      </w:r>
    </w:p>
    <w:p w14:paraId="18D5EF3E" w14:textId="77777777" w:rsidR="006E4F9C" w:rsidRDefault="006E4F9C">
      <w:pPr>
        <w:pStyle w:val="13"/>
        <w:spacing w:after="0"/>
        <w:ind w:left="0" w:firstLineChars="0" w:firstLine="0"/>
        <w:rPr>
          <w:b/>
          <w:bCs/>
          <w:sz w:val="24"/>
          <w:szCs w:val="24"/>
        </w:rPr>
      </w:pPr>
    </w:p>
    <w:p w14:paraId="7102B239" w14:textId="77777777" w:rsidR="006E4F9C" w:rsidRDefault="00000000">
      <w:pPr>
        <w:pStyle w:val="13"/>
        <w:spacing w:after="0"/>
        <w:ind w:left="0" w:firstLineChars="0" w:firstLine="0"/>
        <w:rPr>
          <w:sz w:val="24"/>
          <w:szCs w:val="24"/>
        </w:rPr>
      </w:pPr>
      <w:r>
        <w:rPr>
          <w:b/>
          <w:bCs/>
          <w:sz w:val="24"/>
          <w:szCs w:val="24"/>
        </w:rPr>
        <w:t>Key words</w:t>
      </w:r>
      <w:r>
        <w:rPr>
          <w:sz w:val="24"/>
          <w:szCs w:val="24"/>
        </w:rPr>
        <w:t>:</w:t>
      </w:r>
      <w:r>
        <w:rPr>
          <w:rFonts w:hint="eastAsia"/>
          <w:sz w:val="24"/>
          <w:szCs w:val="24"/>
        </w:rPr>
        <w:t xml:space="preserve">  VDT visual fatigue; eye movement perception; blink detection; CNN-LSTM; eye tracking; human-computer interaction</w:t>
      </w:r>
    </w:p>
    <w:p w14:paraId="4AD651A9" w14:textId="77777777" w:rsidR="006E4F9C" w:rsidRDefault="006E4F9C">
      <w:pPr>
        <w:pStyle w:val="Information"/>
      </w:pPr>
    </w:p>
    <w:p w14:paraId="60A30A22" w14:textId="77777777" w:rsidR="006E4F9C" w:rsidRDefault="00000000">
      <w:pPr>
        <w:pStyle w:val="1"/>
        <w:rPr>
          <w:sz w:val="24"/>
          <w:szCs w:val="24"/>
        </w:rPr>
      </w:pPr>
      <w:r>
        <w:rPr>
          <w:rFonts w:hint="eastAsia"/>
          <w:sz w:val="24"/>
          <w:szCs w:val="24"/>
        </w:rPr>
        <w:t>Introduction</w:t>
      </w:r>
    </w:p>
    <w:p w14:paraId="3DE2C3D1" w14:textId="77777777" w:rsidR="006E4F9C" w:rsidRDefault="00000000">
      <w:pPr>
        <w:pStyle w:val="15"/>
        <w:ind w:firstLine="492"/>
        <w:rPr>
          <w:color w:val="000000"/>
          <w:sz w:val="24"/>
          <w:szCs w:val="24"/>
        </w:rPr>
      </w:pPr>
      <w:r>
        <w:rPr>
          <w:rFonts w:hint="eastAsia"/>
          <w:color w:val="000000"/>
          <w:sz w:val="24"/>
          <w:szCs w:val="24"/>
        </w:rPr>
        <w:t>With the widespread adoption of information technology, Video Display Terminals (VDTs) have become central to daily work and life. Prolonged VDT use can easily lead to VDT visual fatigue, also known as Computer Vision Syndrome (CVS), characterized by symptoms such as dry eyes, blurred vision, and ocular pain, which significantly impact user productivity and quality of life [1, 2]. According to the World Health Organization, hundreds of millions of people worldwide suffer from VDT-related visual problems, making this an important public health issue [3]. Therefore, developing an objective and convenient method for monitoring VDT visual fatigue is of great significance.</w:t>
      </w:r>
    </w:p>
    <w:p w14:paraId="2ADAA0F7" w14:textId="77777777" w:rsidR="006E4F9C" w:rsidRDefault="00000000">
      <w:pPr>
        <w:pStyle w:val="15"/>
        <w:ind w:firstLine="492"/>
        <w:rPr>
          <w:color w:val="000000"/>
          <w:sz w:val="24"/>
          <w:szCs w:val="24"/>
        </w:rPr>
      </w:pPr>
      <w:r>
        <w:rPr>
          <w:rFonts w:hint="eastAsia"/>
          <w:color w:val="000000"/>
          <w:sz w:val="24"/>
          <w:szCs w:val="24"/>
        </w:rPr>
        <w:t>Current visual fatigue assessment methods fall into three main categories: subjective questionnaires, task performance evaluation, and objective measurement [4]. Subjective questionnaires, while directly reflecting user experience, are susceptible to individual differences and subjective factors, lacking objectivity and consistency. Task performance evaluation assesses fatigue levels by analyzing user performance on specific tasks; however, the lack of standardization in task formats and difficulty levels limits the reliability of the results. Objective measurement methods are divided into two types: those based on physiological signals such as electroencephalography (EEG) and electrocardiography (ECG), which offer high accuracy but require expensive equipment and complex operation involving physical contact with users, making them unsuitable for daily scenarios; and those based on eye movement parameters [5]. Eye movement behaviors (e.g., fixation, saccade, blink) are closely related to the state of the visual system, and numerous studies have demonstrated that changes in eye movement parameters can effectively reflect visual fatigue levels [6, 7].</w:t>
      </w:r>
    </w:p>
    <w:p w14:paraId="60B61486" w14:textId="77777777" w:rsidR="006E4F9C" w:rsidRDefault="006E4F9C">
      <w:pPr>
        <w:pStyle w:val="15"/>
        <w:ind w:firstLine="492"/>
        <w:rPr>
          <w:color w:val="000000"/>
          <w:sz w:val="24"/>
          <w:szCs w:val="24"/>
        </w:rPr>
      </w:pPr>
    </w:p>
    <w:p w14:paraId="5DB5B6D9" w14:textId="77777777" w:rsidR="006E4F9C" w:rsidRDefault="00000000">
      <w:pPr>
        <w:pStyle w:val="15"/>
        <w:ind w:firstLine="492"/>
        <w:rPr>
          <w:color w:val="000000"/>
          <w:sz w:val="24"/>
          <w:szCs w:val="24"/>
        </w:rPr>
      </w:pPr>
      <w:r>
        <w:rPr>
          <w:rFonts w:hint="eastAsia"/>
          <w:color w:val="000000"/>
          <w:sz w:val="24"/>
          <w:szCs w:val="24"/>
        </w:rPr>
        <w:t xml:space="preserve">In recent years, computer vision-based eye movement monitoring methods have gained significant attention due to their non-contact nature and low cost [8]. Existing research faces the following major challenges: (1) Insufficient robustness of blink detection: Traditional methods relying on handcrafted features such as the Eye Aspect Ratio (EAR) suffer from significant performance degradation in complex scenarios involving individual differences, varying illumination, and head movements [9]. (2) Limited research on incomplete blink recognition: Incomplete blinks (where the upper and lower eyelids do not make full contact) are a key factor contributing to dry eye and visual fatigue [10]; however, automatic recognition of incomplete blinks has received little research attention, and accuracy remains low [11]. (3) Dependence of eye tracking </w:t>
      </w:r>
      <w:r>
        <w:rPr>
          <w:rFonts w:hint="eastAsia"/>
          <w:color w:val="000000"/>
          <w:sz w:val="24"/>
          <w:szCs w:val="24"/>
        </w:rPr>
        <w:lastRenderedPageBreak/>
        <w:t>on specialized equipment: High-precision eye tracking typically requires infrared cameras or commercial eye trackers, limiting its widespread adoption in real-world scenarios [12]. (4) Lack of a complete assessment framework: Most studies focus on extracting single parameters, lacking a comprehensive software framework that integrates eye movement signal acquisition, multi-parameter extraction, and fatigue assessment [13].</w:t>
      </w:r>
    </w:p>
    <w:p w14:paraId="37FF46F5" w14:textId="77777777" w:rsidR="006E4F9C" w:rsidRDefault="00000000">
      <w:pPr>
        <w:pStyle w:val="15"/>
        <w:ind w:firstLine="492"/>
        <w:rPr>
          <w:color w:val="000000"/>
          <w:sz w:val="24"/>
          <w:szCs w:val="24"/>
        </w:rPr>
      </w:pPr>
      <w:r>
        <w:rPr>
          <w:rFonts w:hint="eastAsia"/>
          <w:color w:val="000000"/>
          <w:sz w:val="24"/>
          <w:szCs w:val="24"/>
        </w:rPr>
        <w:t>To address these challenges, this paper proposes an intelligent eye movement perception method based on ordinary cameras, aiming to build a complete software solution for VDT visual fatigue assessment. The main contributions of this paper are as follows:</w:t>
      </w:r>
    </w:p>
    <w:p w14:paraId="44B1010C" w14:textId="77777777" w:rsidR="006E4F9C" w:rsidRDefault="00000000">
      <w:pPr>
        <w:pStyle w:val="15"/>
        <w:ind w:firstLine="494"/>
        <w:rPr>
          <w:color w:val="000000"/>
          <w:sz w:val="24"/>
          <w:szCs w:val="24"/>
        </w:rPr>
      </w:pPr>
      <w:r>
        <w:rPr>
          <w:rFonts w:hint="eastAsia"/>
          <w:b/>
          <w:bCs/>
          <w:color w:val="000000"/>
          <w:sz w:val="24"/>
          <w:szCs w:val="24"/>
        </w:rPr>
        <w:t xml:space="preserve">1.An LSTM-based blink recognition algorithm: </w:t>
      </w:r>
      <w:r>
        <w:rPr>
          <w:rFonts w:hint="eastAsia"/>
          <w:color w:val="000000"/>
          <w:sz w:val="24"/>
          <w:szCs w:val="24"/>
        </w:rPr>
        <w:t>By extracting the vertical distance from the midpoint of the upper eyelid to the eye corner (DucDuc</w:t>
      </w:r>
      <w:r>
        <w:rPr>
          <w:rFonts w:hint="eastAsia"/>
          <w:color w:val="000000"/>
          <w:sz w:val="24"/>
          <w:szCs w:val="24"/>
        </w:rPr>
        <w:t>​</w:t>
      </w:r>
      <w:r>
        <w:rPr>
          <w:rFonts w:hint="eastAsia"/>
          <w:color w:val="000000"/>
          <w:sz w:val="24"/>
          <w:szCs w:val="24"/>
        </w:rPr>
        <w:t>) as a temporal feature characterizing the blink process, and leveraging the powerful temporal modeling capability of Long Short-Term Memory (LSTM) networks, high-precision blink detection and incomplete blink recognition are achieved.</w:t>
      </w:r>
    </w:p>
    <w:p w14:paraId="60062827" w14:textId="77777777" w:rsidR="006E4F9C" w:rsidRDefault="00000000">
      <w:pPr>
        <w:pStyle w:val="15"/>
        <w:ind w:firstLine="494"/>
        <w:rPr>
          <w:color w:val="000000"/>
          <w:sz w:val="24"/>
          <w:szCs w:val="24"/>
        </w:rPr>
      </w:pPr>
      <w:r>
        <w:rPr>
          <w:rFonts w:hint="eastAsia"/>
          <w:b/>
          <w:bCs/>
          <w:color w:val="000000"/>
          <w:sz w:val="24"/>
          <w:szCs w:val="24"/>
        </w:rPr>
        <w:t>2.A CNN-LSTM hybrid deep network model:</w:t>
      </w:r>
      <w:r>
        <w:rPr>
          <w:rFonts w:hint="eastAsia"/>
          <w:color w:val="000000"/>
          <w:sz w:val="24"/>
          <w:szCs w:val="24"/>
        </w:rPr>
        <w:t xml:space="preserve"> Combining the spatial feature extraction capability of Convolutional Neural Networks (CNNs) with the temporal feature modeling capability of LSTMs, an end-to-end classification from raw video frames to "non-blink," "complete blink," and "incomplete blink" categories is realized, eliminating the need for manual feature extraction.</w:t>
      </w:r>
    </w:p>
    <w:p w14:paraId="3F0A7FDD" w14:textId="77777777" w:rsidR="006E4F9C" w:rsidRDefault="00000000">
      <w:pPr>
        <w:pStyle w:val="15"/>
        <w:ind w:firstLine="494"/>
        <w:rPr>
          <w:color w:val="000000"/>
          <w:sz w:val="24"/>
          <w:szCs w:val="24"/>
        </w:rPr>
      </w:pPr>
      <w:r>
        <w:rPr>
          <w:rFonts w:hint="eastAsia"/>
          <w:b/>
          <w:bCs/>
          <w:color w:val="000000"/>
          <w:sz w:val="24"/>
          <w:szCs w:val="24"/>
        </w:rPr>
        <w:t>3.An eyeball center localization and tracking algorithm based on ordinary cameras:</w:t>
      </w:r>
      <w:r>
        <w:rPr>
          <w:rFonts w:hint="eastAsia"/>
          <w:color w:val="000000"/>
          <w:sz w:val="24"/>
          <w:szCs w:val="24"/>
        </w:rPr>
        <w:t xml:space="preserve"> Through image preprocessing, morphological operations, and inner eye corner localization, a method for calculating the relative distance between the eyeball center and the inner eye corner is proposed, enabling low-cost counting of eyeball rotation frequency.</w:t>
      </w:r>
    </w:p>
    <w:p w14:paraId="6FF1D1BC" w14:textId="77777777" w:rsidR="006E4F9C" w:rsidRDefault="00000000">
      <w:pPr>
        <w:pStyle w:val="15"/>
        <w:ind w:firstLine="494"/>
        <w:rPr>
          <w:color w:val="000000"/>
          <w:sz w:val="24"/>
          <w:szCs w:val="24"/>
        </w:rPr>
      </w:pPr>
      <w:r>
        <w:rPr>
          <w:rFonts w:hint="eastAsia"/>
          <w:b/>
          <w:bCs/>
          <w:color w:val="000000"/>
          <w:sz w:val="24"/>
          <w:szCs w:val="24"/>
        </w:rPr>
        <w:t xml:space="preserve">4.Systematic analysis of eye movement parameter dynamics and fatigue correlation: </w:t>
      </w:r>
      <w:r>
        <w:rPr>
          <w:rFonts w:hint="eastAsia"/>
          <w:color w:val="000000"/>
          <w:sz w:val="24"/>
          <w:szCs w:val="24"/>
        </w:rPr>
        <w:t>Using multiple eye movement parameters extracted by the above methods, combined with subjective questionnaire results, the dynamic changes of these parameters during prolonged VDT tasks and their correlation with visual fatigue levels are deeply analyzed, providing data support for constructing objective visual fatigue quantification models.</w:t>
      </w:r>
    </w:p>
    <w:p w14:paraId="316AA082" w14:textId="77777777" w:rsidR="006E4F9C" w:rsidRDefault="00000000">
      <w:pPr>
        <w:pStyle w:val="15"/>
        <w:ind w:firstLine="492"/>
        <w:rPr>
          <w:color w:val="000000"/>
          <w:sz w:val="24"/>
          <w:szCs w:val="24"/>
        </w:rPr>
      </w:pPr>
      <w:r>
        <w:rPr>
          <w:rFonts w:hint="eastAsia"/>
          <w:color w:val="000000"/>
          <w:sz w:val="24"/>
          <w:szCs w:val="24"/>
        </w:rPr>
        <w:t>The remainder of this paper is organized as follows: Section 2 reviews related work; Section 3 details the proposed intelligent eye movement perception method; Section 4 presents the experimental design and result analysis; Section 5 concludes the paper and discusses future work.</w:t>
      </w:r>
    </w:p>
    <w:p w14:paraId="6BB7472F" w14:textId="77777777" w:rsidR="006E4F9C" w:rsidRDefault="00000000">
      <w:pPr>
        <w:pStyle w:val="1"/>
        <w:rPr>
          <w:sz w:val="24"/>
          <w:szCs w:val="24"/>
        </w:rPr>
      </w:pPr>
      <w:r>
        <w:rPr>
          <w:rFonts w:hint="eastAsia"/>
          <w:sz w:val="24"/>
          <w:szCs w:val="24"/>
        </w:rPr>
        <w:t>Related Work</w:t>
      </w:r>
    </w:p>
    <w:p w14:paraId="64F53B9F" w14:textId="77777777" w:rsidR="006E4F9C" w:rsidRDefault="00000000">
      <w:pPr>
        <w:pStyle w:val="21"/>
        <w:spacing w:before="71" w:after="71"/>
        <w:rPr>
          <w:sz w:val="24"/>
          <w:szCs w:val="24"/>
        </w:rPr>
      </w:pPr>
      <w:r>
        <w:rPr>
          <w:rFonts w:hint="eastAsia"/>
          <w:sz w:val="24"/>
          <w:szCs w:val="24"/>
        </w:rPr>
        <w:t xml:space="preserve"> Visual Fatigue Detection Based on Eye Movement Information</w:t>
      </w:r>
    </w:p>
    <w:p w14:paraId="3AA03698" w14:textId="77777777" w:rsidR="006E4F9C" w:rsidRDefault="00000000">
      <w:pPr>
        <w:pStyle w:val="15"/>
        <w:ind w:firstLine="492"/>
        <w:rPr>
          <w:sz w:val="24"/>
          <w:szCs w:val="24"/>
        </w:rPr>
      </w:pPr>
      <w:r>
        <w:rPr>
          <w:rFonts w:hint="eastAsia"/>
          <w:sz w:val="24"/>
          <w:szCs w:val="24"/>
        </w:rPr>
        <w:t xml:space="preserve">Eye movement behaviors (fixation, saccade, blink) are controlled by the central nervous system and periorbital muscles and are closely associated with visual fatigue. In recent years, researchers have conducted extensive studies using eye trackers. Wang et al. investigated the mechanisms of 3D visual fatigue using eye movement signals and found that fixation duration and fixation count decrease with increasing visual fatigue </w:t>
      </w:r>
      <w:r>
        <w:rPr>
          <w:rFonts w:hint="eastAsia"/>
          <w:sz w:val="24"/>
          <w:szCs w:val="24"/>
        </w:rPr>
        <w:lastRenderedPageBreak/>
        <w:t>[14]. Li et al. extracted blink features using vertical electrooculogram signals, revealing the changing patterns of blink features during the development of visual fatigue [15]. Li et al. extracted 16 eye movement metrics using an eye tracker and constructed a fusion classification model to predict visual fatigue levels, achieving an accuracy of over 85% [16]. These studies confirm the potential of eye movement parameters as objective indicators of visual fatigue, but most rely on specialized eye-tracking equipment, limiting their application in daily scenarios.</w:t>
      </w:r>
    </w:p>
    <w:p w14:paraId="0E5CEF8E" w14:textId="77777777" w:rsidR="006E4F9C" w:rsidRDefault="00000000">
      <w:pPr>
        <w:pStyle w:val="21"/>
        <w:spacing w:before="71" w:after="71"/>
        <w:rPr>
          <w:sz w:val="24"/>
          <w:szCs w:val="24"/>
        </w:rPr>
      </w:pPr>
      <w:r>
        <w:rPr>
          <w:rFonts w:hint="eastAsia"/>
          <w:sz w:val="24"/>
          <w:szCs w:val="24"/>
        </w:rPr>
        <w:t>Blink Detection and Incomplete Blink Recognition</w:t>
      </w:r>
    </w:p>
    <w:p w14:paraId="54D37C69" w14:textId="77777777" w:rsidR="006E4F9C" w:rsidRDefault="00000000">
      <w:pPr>
        <w:pStyle w:val="15"/>
        <w:ind w:firstLine="492"/>
        <w:rPr>
          <w:sz w:val="24"/>
          <w:szCs w:val="24"/>
        </w:rPr>
      </w:pPr>
      <w:r>
        <w:rPr>
          <w:rFonts w:hint="eastAsia"/>
          <w:sz w:val="24"/>
          <w:szCs w:val="24"/>
        </w:rPr>
        <w:t>Blink detection methods can be classified into three categories: physiological signal-based (e.g., electrooculogram EOG) [17], sensor-based [18], and computer vision-based [19]. Computer vision-based methods have become mainstream due to their non-contact nature. Traditional methods such as the EAR threshold method [20] are simple and efficient but lack robustness in complex scenarios. In recent years, deep learning has been widely adopted. Al-Nawashi et al. proposed a CNN-based blink detection method, achieving 96.2% accuracy on the ZJU dataset [21]. Zhou et al. designed a lightweight MobileNet-SSD model for real-time blink detection, achieving over 45 frames per second [22].</w:t>
      </w:r>
    </w:p>
    <w:p w14:paraId="6B023D56" w14:textId="77777777" w:rsidR="006E4F9C" w:rsidRDefault="00000000">
      <w:pPr>
        <w:pStyle w:val="15"/>
        <w:ind w:firstLine="492"/>
        <w:rPr>
          <w:sz w:val="24"/>
          <w:szCs w:val="24"/>
        </w:rPr>
      </w:pPr>
      <w:r>
        <w:rPr>
          <w:rFonts w:hint="eastAsia"/>
          <w:sz w:val="24"/>
          <w:szCs w:val="24"/>
        </w:rPr>
        <w:t>Incomplete blink recognition has received limited research attention due to its subtlety. Fogelton et al. extracted motion vectors from the eye region and used a recurrent neural network (RNN) for classification, achieving an F1 score of only 0.624 [23]. Zheng et al. developed a texture-aware U-Net (TAU-Net) to segment the palpebral fissure and measure its width, achieving a Dice coefficient of 0.9587 [24]. Liu et al. proposed a two-stream network with spatiotemporal attention, improving the F1 score for incomplete blink recognition to 0.85 [25]. Despite these advances, developing high-accuracy, low-complexity blink and incomplete blink recognition algorithms remains a research priority.</w:t>
      </w:r>
    </w:p>
    <w:p w14:paraId="3907E60E" w14:textId="77777777" w:rsidR="006E4F9C" w:rsidRDefault="00000000">
      <w:pPr>
        <w:pStyle w:val="21"/>
        <w:spacing w:before="71" w:after="71"/>
        <w:rPr>
          <w:sz w:val="24"/>
          <w:szCs w:val="24"/>
        </w:rPr>
      </w:pPr>
      <w:r>
        <w:rPr>
          <w:rFonts w:hint="eastAsia"/>
          <w:sz w:val="24"/>
          <w:szCs w:val="24"/>
        </w:rPr>
        <w:t>Eye Tracking Technology</w:t>
      </w:r>
    </w:p>
    <w:p w14:paraId="093F3203" w14:textId="77777777" w:rsidR="006E4F9C" w:rsidRDefault="00000000">
      <w:pPr>
        <w:pStyle w:val="15"/>
        <w:ind w:firstLine="492"/>
        <w:rPr>
          <w:sz w:val="24"/>
          <w:szCs w:val="24"/>
        </w:rPr>
      </w:pPr>
      <w:r>
        <w:rPr>
          <w:rFonts w:hint="eastAsia"/>
          <w:sz w:val="24"/>
          <w:szCs w:val="24"/>
        </w:rPr>
        <w:t>Eye tracking technologies can be divided into invasive methods (e.g., EOG, eye trackers) and non-invasive methods (camera-based) [26]. Invasive methods offer high accuracy but are costly and inconvenient to use. Non-invasive methods typically localize the pupil or iris center through image processing. Khan et al. proposed a real-time pupil localization method based on cascaded regression trees, with an average error of less than 3 pixels [27]. Wang et al. combined U-Net with feature pyramid networks for accurate pupil segmentation in low-resolution images [28]. In recent years, deep learning-based end-to-end eye tracking methods have also made significant progress [29]. Cheng et al. proposed a fully convolutional network for gaze estimation, achieving state-of-the-art performance on the MPIIGaze dataset [30]. However, non-invasive methods still face challenges related to variations in illumination and head movements [31].</w:t>
      </w:r>
    </w:p>
    <w:p w14:paraId="239353ED" w14:textId="77777777" w:rsidR="006E4F9C" w:rsidRDefault="00000000">
      <w:pPr>
        <w:pStyle w:val="1"/>
        <w:rPr>
          <w:sz w:val="24"/>
          <w:szCs w:val="24"/>
        </w:rPr>
      </w:pPr>
      <w:r>
        <w:rPr>
          <w:rFonts w:hint="eastAsia"/>
          <w:sz w:val="24"/>
          <w:szCs w:val="24"/>
        </w:rPr>
        <w:t>Intelligent Eye Movement Perception Method</w:t>
      </w:r>
    </w:p>
    <w:p w14:paraId="1F5014ED" w14:textId="77777777" w:rsidR="006E4F9C" w:rsidRDefault="00000000">
      <w:pPr>
        <w:pStyle w:val="15"/>
        <w:ind w:firstLine="500"/>
        <w:rPr>
          <w:spacing w:val="2"/>
          <w:sz w:val="24"/>
          <w:szCs w:val="24"/>
        </w:rPr>
      </w:pPr>
      <w:r>
        <w:rPr>
          <w:rFonts w:hint="eastAsia"/>
          <w:spacing w:val="2"/>
          <w:sz w:val="24"/>
          <w:szCs w:val="24"/>
        </w:rPr>
        <w:t xml:space="preserve">The overall framework of the proposed intelligent eye movement perception method is illustrated in Figure 1. The method first extracts key eye movement parameters (blink parameters and eyeball rotation frequency) from facial videos </w:t>
      </w:r>
      <w:r>
        <w:rPr>
          <w:rFonts w:hint="eastAsia"/>
          <w:spacing w:val="2"/>
          <w:sz w:val="24"/>
          <w:szCs w:val="24"/>
        </w:rPr>
        <w:lastRenderedPageBreak/>
        <w:t>recorded by ordinary cameras, and then analyzes their relationship with visual fatigue levels. The core modules include: LSTM-based blink recognition, CNN-LSTM-based automatic blink recognition, and eyeball center localization with eyeball rotation counting.</w:t>
      </w:r>
    </w:p>
    <w:p w14:paraId="33622D47" w14:textId="77777777" w:rsidR="006E4F9C" w:rsidRDefault="00000000">
      <w:pPr>
        <w:pStyle w:val="21"/>
        <w:spacing w:before="71" w:after="71"/>
        <w:rPr>
          <w:sz w:val="24"/>
          <w:szCs w:val="24"/>
        </w:rPr>
      </w:pPr>
      <w:r>
        <w:rPr>
          <w:rFonts w:hint="eastAsia"/>
          <w:sz w:val="24"/>
          <w:szCs w:val="24"/>
        </w:rPr>
        <w:t>LSTM-Based Blink Recognition Algorithm</w:t>
      </w:r>
    </w:p>
    <w:p w14:paraId="2FF3FB37" w14:textId="77777777" w:rsidR="006E4F9C" w:rsidRDefault="00000000">
      <w:pPr>
        <w:pStyle w:val="31"/>
        <w:rPr>
          <w:sz w:val="24"/>
          <w:szCs w:val="24"/>
        </w:rPr>
      </w:pPr>
      <w:r>
        <w:rPr>
          <w:rFonts w:hint="eastAsia"/>
          <w:sz w:val="24"/>
          <w:szCs w:val="24"/>
        </w:rPr>
        <w:t>Dataset Construction</w:t>
      </w:r>
    </w:p>
    <w:p w14:paraId="3732D7AA" w14:textId="77777777" w:rsidR="006E4F9C" w:rsidRDefault="00000000">
      <w:pPr>
        <w:pStyle w:val="15"/>
        <w:ind w:firstLine="500"/>
        <w:rPr>
          <w:spacing w:val="2"/>
          <w:sz w:val="24"/>
          <w:szCs w:val="24"/>
        </w:rPr>
      </w:pPr>
      <w:r>
        <w:rPr>
          <w:rFonts w:hint="eastAsia"/>
          <w:spacing w:val="2"/>
          <w:sz w:val="24"/>
          <w:szCs w:val="24"/>
        </w:rPr>
        <w:t>The data for this study were collected from 20 university student participants (21-28 years old, 9 males, 11 females) watching a 120-minute documentary on computers. Facial videos were recorded at a resolution of 1920</w:t>
      </w:r>
      <w:r>
        <w:rPr>
          <w:rFonts w:hint="eastAsia"/>
          <w:spacing w:val="2"/>
          <w:sz w:val="24"/>
          <w:szCs w:val="24"/>
        </w:rPr>
        <w:t>×</w:t>
      </w:r>
      <w:r>
        <w:rPr>
          <w:rFonts w:hint="eastAsia"/>
          <w:spacing w:val="2"/>
          <w:sz w:val="24"/>
          <w:szCs w:val="24"/>
        </w:rPr>
        <w:t>1080 and a frame rate of 50 fps. Face detection and eye localization were performed using 68 facial key points. Initial blink/non-blink video segments were detected using an EAR threshold. Subsequently, the left eye region was manually cropped, and video frames were uniformly resized to 256</w:t>
      </w:r>
      <w:r>
        <w:rPr>
          <w:rFonts w:hint="eastAsia"/>
          <w:spacing w:val="2"/>
          <w:sz w:val="24"/>
          <w:szCs w:val="24"/>
        </w:rPr>
        <w:t>×</w:t>
      </w:r>
      <w:r>
        <w:rPr>
          <w:rFonts w:hint="eastAsia"/>
          <w:spacing w:val="2"/>
          <w:sz w:val="24"/>
          <w:szCs w:val="24"/>
        </w:rPr>
        <w:t>128 with a fixed frame count of 20. The final dataset comprised 10,037 complete blink, 7,175 incomplete blink, and 17,315 non-blink video samples.</w:t>
      </w:r>
    </w:p>
    <w:p w14:paraId="0649BE98" w14:textId="77777777" w:rsidR="006E4F9C" w:rsidRDefault="00000000">
      <w:pPr>
        <w:pStyle w:val="31"/>
        <w:rPr>
          <w:sz w:val="24"/>
          <w:szCs w:val="24"/>
        </w:rPr>
      </w:pPr>
      <w:r>
        <w:rPr>
          <w:rFonts w:hint="eastAsia"/>
          <w:sz w:val="24"/>
          <w:szCs w:val="24"/>
        </w:rPr>
        <w:t xml:space="preserve"> Feature Extraction</w:t>
      </w:r>
    </w:p>
    <w:p w14:paraId="17B55ADE" w14:textId="77777777" w:rsidR="006E4F9C" w:rsidRDefault="00000000">
      <w:pPr>
        <w:pStyle w:val="15"/>
        <w:ind w:firstLine="500"/>
        <w:rPr>
          <w:spacing w:val="2"/>
          <w:sz w:val="24"/>
          <w:szCs w:val="24"/>
        </w:rPr>
      </w:pPr>
      <w:r>
        <w:rPr>
          <w:rFonts w:hint="eastAsia"/>
          <w:spacing w:val="2"/>
          <w:sz w:val="24"/>
          <w:szCs w:val="24"/>
        </w:rPr>
        <w:t>The vertical distance from the midpoint of the upper eyelid to the eye corner (DucDuc</w:t>
      </w:r>
      <w:r>
        <w:rPr>
          <w:rFonts w:hint="eastAsia"/>
          <w:spacing w:val="2"/>
          <w:sz w:val="24"/>
          <w:szCs w:val="24"/>
        </w:rPr>
        <w:t>​</w:t>
      </w:r>
      <w:r>
        <w:rPr>
          <w:rFonts w:hint="eastAsia"/>
          <w:spacing w:val="2"/>
          <w:sz w:val="24"/>
          <w:szCs w:val="24"/>
        </w:rPr>
        <w:t>) was extracted as the feature parameter characterizing the blink process. For each frame of the left eye image, Single Scale Retinex (SSR) image enhancement, grayscale conversion, binarization, and adaptive threshold segmentation were sequentially applied to obtain the eye contour, and then DucDuc</w:t>
      </w:r>
      <w:r>
        <w:rPr>
          <w:rFonts w:hint="eastAsia"/>
          <w:spacing w:val="2"/>
          <w:sz w:val="24"/>
          <w:szCs w:val="24"/>
        </w:rPr>
        <w:t>​</w:t>
      </w:r>
      <w:r>
        <w:rPr>
          <w:rFonts w:hint="eastAsia"/>
          <w:spacing w:val="2"/>
          <w:sz w:val="24"/>
          <w:szCs w:val="24"/>
        </w:rPr>
        <w:t xml:space="preserve"> was calculated. Each 20-frame video segment was encoded as a 20-dimensional feature vector serving as input to the LSTM.</w:t>
      </w:r>
    </w:p>
    <w:p w14:paraId="5182A439" w14:textId="77777777" w:rsidR="006E4F9C" w:rsidRDefault="00000000">
      <w:pPr>
        <w:pStyle w:val="31"/>
        <w:rPr>
          <w:sz w:val="24"/>
          <w:szCs w:val="24"/>
        </w:rPr>
      </w:pPr>
      <w:r>
        <w:rPr>
          <w:rFonts w:hint="eastAsia"/>
          <w:sz w:val="24"/>
          <w:szCs w:val="24"/>
        </w:rPr>
        <w:t>LSTM Model</w:t>
      </w:r>
    </w:p>
    <w:p w14:paraId="15E74307" w14:textId="77777777" w:rsidR="006E4F9C" w:rsidRDefault="00000000">
      <w:pPr>
        <w:pStyle w:val="15"/>
        <w:ind w:firstLine="500"/>
        <w:rPr>
          <w:spacing w:val="2"/>
          <w:sz w:val="24"/>
          <w:szCs w:val="24"/>
        </w:rPr>
      </w:pPr>
      <w:r>
        <w:rPr>
          <w:rFonts w:hint="eastAsia"/>
          <w:spacing w:val="2"/>
          <w:sz w:val="24"/>
          <w:szCs w:val="24"/>
        </w:rPr>
        <w:t>LSTM is suitable for blink recognition due to its ability to effectively handle long-range dependencies in sequential data. The model architecture consists of one LSTM layer with 16 units and two fully connected layers. Dropout (0.5) and L2 regularization were employed to prevent overfitting. The model was trained using the Adam optimizer with learning rates ranging from 0.0001 to 0.0005, batch sizes of 64 or 128, and 500 epochs.</w:t>
      </w:r>
    </w:p>
    <w:p w14:paraId="02F753B7" w14:textId="77777777" w:rsidR="006E4F9C" w:rsidRDefault="00000000">
      <w:pPr>
        <w:pStyle w:val="21"/>
        <w:spacing w:before="71" w:after="71"/>
        <w:rPr>
          <w:sz w:val="24"/>
          <w:szCs w:val="24"/>
        </w:rPr>
      </w:pPr>
      <w:r>
        <w:rPr>
          <w:rFonts w:hint="eastAsia"/>
          <w:sz w:val="24"/>
          <w:szCs w:val="24"/>
        </w:rPr>
        <w:t>CNN-LSTM-Based Automatic Blink Recognition Algorithm</w:t>
      </w:r>
    </w:p>
    <w:p w14:paraId="768115F9" w14:textId="77777777" w:rsidR="006E4F9C" w:rsidRDefault="00000000">
      <w:pPr>
        <w:pStyle w:val="15"/>
        <w:ind w:firstLine="500"/>
        <w:rPr>
          <w:spacing w:val="2"/>
          <w:sz w:val="24"/>
          <w:szCs w:val="24"/>
        </w:rPr>
      </w:pPr>
      <w:r>
        <w:rPr>
          <w:rFonts w:hint="eastAsia"/>
          <w:spacing w:val="2"/>
          <w:sz w:val="24"/>
          <w:szCs w:val="24"/>
        </w:rPr>
        <w:t>To eliminate the need for manual feature extraction, a CNN-LSTM hybrid model was proposed to achieve end-to-end classification from raw videos to blink categories. The model inputs a video (20 frames) into the CNN part to extract spatial features for each frame, then inputs the spatial feature sequence of all frames into the LSTM part to extract temporal features, and finally performs classification through a fully connected layer.</w:t>
      </w:r>
    </w:p>
    <w:p w14:paraId="3D7C4B8C" w14:textId="77777777" w:rsidR="006E4F9C" w:rsidRDefault="00000000">
      <w:pPr>
        <w:pStyle w:val="15"/>
        <w:ind w:firstLine="502"/>
        <w:rPr>
          <w:spacing w:val="2"/>
          <w:sz w:val="24"/>
          <w:szCs w:val="24"/>
        </w:rPr>
      </w:pPr>
      <w:r>
        <w:rPr>
          <w:rFonts w:hint="eastAsia"/>
          <w:b/>
          <w:bCs/>
          <w:spacing w:val="2"/>
          <w:sz w:val="24"/>
          <w:szCs w:val="24"/>
        </w:rPr>
        <w:t>CNN Part:</w:t>
      </w:r>
      <w:r>
        <w:rPr>
          <w:rFonts w:hint="eastAsia"/>
          <w:spacing w:val="2"/>
          <w:sz w:val="24"/>
          <w:szCs w:val="24"/>
        </w:rPr>
        <w:t xml:space="preserve"> Contains two "convolutional layer-max pooling layer" modules. The first convolutional layer uses 32 kernels of size 3</w:t>
      </w:r>
      <w:r>
        <w:rPr>
          <w:rFonts w:hint="eastAsia"/>
          <w:spacing w:val="2"/>
          <w:sz w:val="24"/>
          <w:szCs w:val="24"/>
        </w:rPr>
        <w:t>×</w:t>
      </w:r>
      <w:r>
        <w:rPr>
          <w:rFonts w:hint="eastAsia"/>
          <w:spacing w:val="2"/>
          <w:sz w:val="24"/>
          <w:szCs w:val="24"/>
        </w:rPr>
        <w:t xml:space="preserve">3, and the second uses 32 kernels </w:t>
      </w:r>
      <w:r>
        <w:rPr>
          <w:rFonts w:hint="eastAsia"/>
          <w:spacing w:val="2"/>
          <w:sz w:val="24"/>
          <w:szCs w:val="24"/>
        </w:rPr>
        <w:lastRenderedPageBreak/>
        <w:t>of size 5</w:t>
      </w:r>
      <w:r>
        <w:rPr>
          <w:rFonts w:hint="eastAsia"/>
          <w:spacing w:val="2"/>
          <w:sz w:val="24"/>
          <w:szCs w:val="24"/>
        </w:rPr>
        <w:t>×</w:t>
      </w:r>
      <w:r>
        <w:rPr>
          <w:rFonts w:hint="eastAsia"/>
          <w:spacing w:val="2"/>
          <w:sz w:val="24"/>
          <w:szCs w:val="24"/>
        </w:rPr>
        <w:t>5. All layers are applied to each frame using a TimeDistributed wrapper.</w:t>
      </w:r>
    </w:p>
    <w:p w14:paraId="7C70A607" w14:textId="77777777" w:rsidR="006E4F9C" w:rsidRDefault="00000000">
      <w:pPr>
        <w:pStyle w:val="15"/>
        <w:ind w:firstLine="502"/>
        <w:rPr>
          <w:spacing w:val="2"/>
          <w:sz w:val="24"/>
          <w:szCs w:val="24"/>
        </w:rPr>
      </w:pPr>
      <w:r>
        <w:rPr>
          <w:rFonts w:hint="eastAsia"/>
          <w:b/>
          <w:bCs/>
          <w:spacing w:val="2"/>
          <w:sz w:val="24"/>
          <w:szCs w:val="24"/>
        </w:rPr>
        <w:t xml:space="preserve">LSTM Part: </w:t>
      </w:r>
      <w:r>
        <w:rPr>
          <w:rFonts w:hint="eastAsia"/>
          <w:spacing w:val="2"/>
          <w:sz w:val="24"/>
          <w:szCs w:val="24"/>
        </w:rPr>
        <w:t>Employs a two-layer LSTM structure, with the first layer having 512 units (with Dropout 0.5) and the second layer having 32 units, to capture temporal dependencies.</w:t>
      </w:r>
    </w:p>
    <w:p w14:paraId="5E0BC15F" w14:textId="77777777" w:rsidR="006E4F9C" w:rsidRDefault="00000000">
      <w:pPr>
        <w:pStyle w:val="15"/>
        <w:ind w:firstLine="502"/>
        <w:rPr>
          <w:spacing w:val="2"/>
          <w:sz w:val="24"/>
          <w:szCs w:val="24"/>
        </w:rPr>
      </w:pPr>
      <w:r>
        <w:rPr>
          <w:rFonts w:hint="eastAsia"/>
          <w:b/>
          <w:bCs/>
          <w:spacing w:val="2"/>
          <w:sz w:val="24"/>
          <w:szCs w:val="24"/>
        </w:rPr>
        <w:t>Output Layer:</w:t>
      </w:r>
      <w:r>
        <w:rPr>
          <w:rFonts w:hint="eastAsia"/>
          <w:spacing w:val="2"/>
          <w:sz w:val="24"/>
          <w:szCs w:val="24"/>
        </w:rPr>
        <w:t xml:space="preserve"> Uses the Softmax function to output the probability distribution over the three categories: non-blink, complete blink, and incomplete blink.</w:t>
      </w:r>
    </w:p>
    <w:p w14:paraId="18322E98" w14:textId="77777777" w:rsidR="006E4F9C" w:rsidRDefault="00000000">
      <w:pPr>
        <w:pStyle w:val="21"/>
        <w:spacing w:before="71" w:after="71"/>
        <w:rPr>
          <w:sz w:val="24"/>
          <w:szCs w:val="24"/>
        </w:rPr>
      </w:pPr>
      <w:r>
        <w:rPr>
          <w:rFonts w:hint="eastAsia"/>
          <w:sz w:val="24"/>
          <w:szCs w:val="24"/>
        </w:rPr>
        <w:t>Eyeball Center Localization and Rotation Counting</w:t>
      </w:r>
    </w:p>
    <w:p w14:paraId="7D5FBADF" w14:textId="77777777" w:rsidR="006E4F9C" w:rsidRDefault="00000000">
      <w:pPr>
        <w:pStyle w:val="15"/>
        <w:ind w:firstLine="502"/>
        <w:rPr>
          <w:spacing w:val="2"/>
          <w:sz w:val="24"/>
          <w:szCs w:val="24"/>
        </w:rPr>
      </w:pPr>
      <w:r>
        <w:rPr>
          <w:rFonts w:hint="eastAsia"/>
          <w:b/>
          <w:bCs/>
          <w:spacing w:val="2"/>
          <w:sz w:val="24"/>
          <w:szCs w:val="24"/>
        </w:rPr>
        <w:t>Eyeball Presence Detection:</w:t>
      </w:r>
      <w:r>
        <w:rPr>
          <w:rFonts w:hint="eastAsia"/>
          <w:spacing w:val="2"/>
          <w:sz w:val="24"/>
          <w:szCs w:val="24"/>
        </w:rPr>
        <w:t xml:space="preserve"> First, blink frames are filtered out using the EAR threshold detection method, retaining only video segments where the eyes are open.</w:t>
      </w:r>
    </w:p>
    <w:p w14:paraId="07814FCD" w14:textId="77777777" w:rsidR="006E4F9C" w:rsidRDefault="00000000">
      <w:pPr>
        <w:pStyle w:val="15"/>
        <w:ind w:firstLine="502"/>
        <w:rPr>
          <w:spacing w:val="2"/>
          <w:sz w:val="24"/>
          <w:szCs w:val="24"/>
        </w:rPr>
      </w:pPr>
      <w:r>
        <w:rPr>
          <w:rFonts w:hint="eastAsia"/>
          <w:b/>
          <w:bCs/>
          <w:spacing w:val="2"/>
          <w:sz w:val="24"/>
          <w:szCs w:val="24"/>
        </w:rPr>
        <w:t>Eyeball Center Localization:</w:t>
      </w:r>
      <w:r>
        <w:rPr>
          <w:rFonts w:hint="eastAsia"/>
          <w:spacing w:val="2"/>
          <w:sz w:val="24"/>
          <w:szCs w:val="24"/>
        </w:rPr>
        <w:t xml:space="preserve"> The left eye image is processed through grayscale conversion, binarization, morphological closing (to remove noise), and morphological opening (to extract the eyeball). The center coordinates of the white circular region (eyeball) are then obtained by traversing the pixels.</w:t>
      </w:r>
    </w:p>
    <w:p w14:paraId="0825A82D" w14:textId="77777777" w:rsidR="006E4F9C" w:rsidRDefault="00000000">
      <w:pPr>
        <w:pStyle w:val="15"/>
        <w:ind w:firstLine="502"/>
        <w:rPr>
          <w:spacing w:val="2"/>
          <w:sz w:val="24"/>
          <w:szCs w:val="24"/>
        </w:rPr>
      </w:pPr>
      <w:r>
        <w:rPr>
          <w:rFonts w:hint="eastAsia"/>
          <w:b/>
          <w:bCs/>
          <w:spacing w:val="2"/>
          <w:sz w:val="24"/>
          <w:szCs w:val="24"/>
        </w:rPr>
        <w:t>Inner Eye Corner Localization:</w:t>
      </w:r>
      <w:r>
        <w:rPr>
          <w:rFonts w:hint="eastAsia"/>
          <w:spacing w:val="2"/>
          <w:sz w:val="24"/>
          <w:szCs w:val="24"/>
        </w:rPr>
        <w:t xml:space="preserve"> The left eye image is processed through SSR enhancement, grayscale conversion, binarization, and adaptive threshold segmentation to obtain the eye contour. The inner eye corner coordinates are then obtained by traversing the contour pixels.</w:t>
      </w:r>
    </w:p>
    <w:p w14:paraId="3D82BD30" w14:textId="77777777" w:rsidR="006E4F9C" w:rsidRDefault="00000000">
      <w:pPr>
        <w:pStyle w:val="15"/>
        <w:ind w:firstLine="502"/>
        <w:rPr>
          <w:spacing w:val="2"/>
          <w:sz w:val="24"/>
          <w:szCs w:val="24"/>
        </w:rPr>
      </w:pPr>
      <w:r>
        <w:rPr>
          <w:rFonts w:hint="eastAsia"/>
          <w:b/>
          <w:bCs/>
          <w:spacing w:val="2"/>
          <w:sz w:val="24"/>
          <w:szCs w:val="24"/>
        </w:rPr>
        <w:t xml:space="preserve">Eyeball Rotation Determination: </w:t>
      </w:r>
      <w:r>
        <w:rPr>
          <w:rFonts w:hint="eastAsia"/>
          <w:spacing w:val="2"/>
          <w:sz w:val="24"/>
          <w:szCs w:val="24"/>
        </w:rPr>
        <w:t>The horizontal distance (DhDh</w:t>
      </w:r>
      <w:r>
        <w:rPr>
          <w:rFonts w:hint="eastAsia"/>
          <w:spacing w:val="2"/>
          <w:sz w:val="24"/>
          <w:szCs w:val="24"/>
        </w:rPr>
        <w:t>​</w:t>
      </w:r>
      <w:r>
        <w:rPr>
          <w:rFonts w:hint="eastAsia"/>
          <w:spacing w:val="2"/>
          <w:sz w:val="24"/>
          <w:szCs w:val="24"/>
        </w:rPr>
        <w:t>) and vertical distance (DvDv</w:t>
      </w:r>
      <w:r>
        <w:rPr>
          <w:rFonts w:hint="eastAsia"/>
          <w:spacing w:val="2"/>
          <w:sz w:val="24"/>
          <w:szCs w:val="24"/>
        </w:rPr>
        <w:t>​</w:t>
      </w:r>
      <w:r>
        <w:rPr>
          <w:rFonts w:hint="eastAsia"/>
          <w:spacing w:val="2"/>
          <w:sz w:val="24"/>
          <w:szCs w:val="24"/>
        </w:rPr>
        <w:t>) between the eyeball center and the inner eye corner are calculated. When the change in DhDh</w:t>
      </w:r>
      <w:r>
        <w:rPr>
          <w:rFonts w:hint="eastAsia"/>
          <w:spacing w:val="2"/>
          <w:sz w:val="24"/>
          <w:szCs w:val="24"/>
        </w:rPr>
        <w:t>​</w:t>
      </w:r>
      <w:r>
        <w:rPr>
          <w:rFonts w:hint="eastAsia"/>
          <w:spacing w:val="2"/>
          <w:sz w:val="24"/>
          <w:szCs w:val="24"/>
        </w:rPr>
        <w:t xml:space="preserve"> or DvDv</w:t>
      </w:r>
      <w:r>
        <w:rPr>
          <w:rFonts w:hint="eastAsia"/>
          <w:spacing w:val="2"/>
          <w:sz w:val="24"/>
          <w:szCs w:val="24"/>
        </w:rPr>
        <w:t>​</w:t>
      </w:r>
      <w:r>
        <w:rPr>
          <w:rFonts w:hint="eastAsia"/>
          <w:spacing w:val="2"/>
          <w:sz w:val="24"/>
          <w:szCs w:val="24"/>
        </w:rPr>
        <w:t xml:space="preserve"> exceeds a preset threshold, an eyeball rotation is considered to have occurred, and the rotation frequency is counted accordingly.</w:t>
      </w:r>
    </w:p>
    <w:p w14:paraId="61AE9CFB" w14:textId="77777777" w:rsidR="006E4F9C" w:rsidRDefault="00000000">
      <w:pPr>
        <w:pStyle w:val="1"/>
        <w:rPr>
          <w:sz w:val="24"/>
          <w:szCs w:val="24"/>
        </w:rPr>
      </w:pPr>
      <w:r>
        <w:rPr>
          <w:rFonts w:hint="eastAsia"/>
          <w:sz w:val="24"/>
          <w:szCs w:val="24"/>
        </w:rPr>
        <w:t>Experimental Design and Result Analysis</w:t>
      </w:r>
    </w:p>
    <w:p w14:paraId="03963F0C" w14:textId="77777777" w:rsidR="006E4F9C" w:rsidRDefault="00000000">
      <w:pPr>
        <w:pStyle w:val="21"/>
        <w:spacing w:before="71" w:after="71"/>
        <w:rPr>
          <w:sz w:val="24"/>
          <w:szCs w:val="24"/>
        </w:rPr>
      </w:pPr>
      <w:r>
        <w:rPr>
          <w:rFonts w:hint="eastAsia"/>
          <w:sz w:val="24"/>
          <w:szCs w:val="24"/>
        </w:rPr>
        <w:t>Experimental Setup and Data</w:t>
      </w:r>
    </w:p>
    <w:p w14:paraId="5B1EB312" w14:textId="77777777" w:rsidR="006E4F9C" w:rsidRDefault="00000000">
      <w:pPr>
        <w:pStyle w:val="15"/>
        <w:ind w:firstLine="500"/>
        <w:rPr>
          <w:spacing w:val="2"/>
          <w:sz w:val="24"/>
          <w:szCs w:val="24"/>
        </w:rPr>
      </w:pPr>
      <w:r>
        <w:rPr>
          <w:rFonts w:hint="eastAsia"/>
          <w:spacing w:val="2"/>
          <w:sz w:val="24"/>
          <w:szCs w:val="24"/>
        </w:rPr>
        <w:t>Experiments were conducted in a controlled laboratory environment with constant illumination and temperature. Participants were 20 university students (21-28 years old). The experimental task was watching a 120-minute documentary. Every 30 minutes, participants verbally answered a visual fatigue questionnaire (3 questions, each scored 0-2, total score 0-6). Facial videos were recorded using ordinary cameras.</w:t>
      </w:r>
    </w:p>
    <w:p w14:paraId="34BA3DB1" w14:textId="77777777" w:rsidR="006E4F9C" w:rsidRDefault="00000000">
      <w:pPr>
        <w:pStyle w:val="21"/>
        <w:spacing w:before="71" w:after="71"/>
        <w:rPr>
          <w:sz w:val="24"/>
          <w:szCs w:val="24"/>
        </w:rPr>
      </w:pPr>
      <w:r>
        <w:rPr>
          <w:rFonts w:hint="eastAsia"/>
          <w:sz w:val="24"/>
          <w:szCs w:val="24"/>
        </w:rPr>
        <w:t>Blink Recognition Experimental Results</w:t>
      </w:r>
    </w:p>
    <w:p w14:paraId="6DC6A93C" w14:textId="77777777" w:rsidR="006E4F9C" w:rsidRDefault="00000000">
      <w:pPr>
        <w:pStyle w:val="31"/>
        <w:rPr>
          <w:sz w:val="24"/>
          <w:szCs w:val="24"/>
        </w:rPr>
      </w:pPr>
      <w:r>
        <w:rPr>
          <w:rFonts w:hint="eastAsia"/>
          <w:sz w:val="24"/>
          <w:szCs w:val="24"/>
        </w:rPr>
        <w:t>LSTM-Based Blink Recognition</w:t>
      </w:r>
    </w:p>
    <w:p w14:paraId="60124834" w14:textId="77777777" w:rsidR="006E4F9C" w:rsidRDefault="00000000">
      <w:pPr>
        <w:pStyle w:val="15"/>
        <w:ind w:firstLine="500"/>
        <w:rPr>
          <w:spacing w:val="2"/>
          <w:sz w:val="24"/>
          <w:szCs w:val="24"/>
        </w:rPr>
      </w:pPr>
      <w:r>
        <w:rPr>
          <w:rFonts w:hint="eastAsia"/>
          <w:spacing w:val="2"/>
          <w:sz w:val="24"/>
          <w:szCs w:val="24"/>
        </w:rPr>
        <w:t>The dataset was divided into D1 (3 participants, for training/validation/testing) and D2 (3 different participants, for generalization testing). The experimental results are shown in Tables 1-3.</w:t>
      </w:r>
    </w:p>
    <w:p w14:paraId="2BADFF2F" w14:textId="77777777" w:rsidR="006E4F9C" w:rsidRDefault="00000000">
      <w:pPr>
        <w:pStyle w:val="15"/>
        <w:ind w:firstLine="500"/>
        <w:rPr>
          <w:spacing w:val="2"/>
          <w:sz w:val="24"/>
          <w:szCs w:val="24"/>
        </w:rPr>
      </w:pPr>
      <w:r>
        <w:rPr>
          <w:rFonts w:hint="eastAsia"/>
          <w:spacing w:val="2"/>
          <w:sz w:val="24"/>
          <w:szCs w:val="24"/>
        </w:rPr>
        <w:t>Table 1 presents the results for blink detection (binary classification). The model achieved an accuracy of 98.44% and an F1 score of 0.9842 on the D1 test set, and 95.35% accuracy on D2, demonstrating excellent classification performance and generalization capability.</w:t>
      </w:r>
    </w:p>
    <w:p w14:paraId="47C1C9AD" w14:textId="77777777" w:rsidR="006E4F9C" w:rsidRDefault="00000000">
      <w:pPr>
        <w:pStyle w:val="15"/>
        <w:ind w:firstLine="500"/>
        <w:rPr>
          <w:spacing w:val="2"/>
          <w:sz w:val="24"/>
          <w:szCs w:val="24"/>
        </w:rPr>
      </w:pPr>
      <w:r>
        <w:rPr>
          <w:rFonts w:hint="eastAsia"/>
          <w:spacing w:val="2"/>
          <w:sz w:val="24"/>
          <w:szCs w:val="24"/>
        </w:rPr>
        <w:t>Table 2 shows the results for incomplete blink recognition (binary classification). The model achieved an accuracy of 90.61% and an F1 score of 0.9064 on the D1 test set, and 86.85% accuracy on D2, confirming its effectiveness for this challenging task.</w:t>
      </w:r>
    </w:p>
    <w:p w14:paraId="7321212B" w14:textId="77777777" w:rsidR="006E4F9C" w:rsidRDefault="00000000">
      <w:pPr>
        <w:pStyle w:val="15"/>
        <w:ind w:firstLine="500"/>
        <w:rPr>
          <w:spacing w:val="2"/>
          <w:sz w:val="24"/>
          <w:szCs w:val="24"/>
        </w:rPr>
      </w:pPr>
      <w:r>
        <w:rPr>
          <w:rFonts w:hint="eastAsia"/>
          <w:spacing w:val="2"/>
          <w:sz w:val="24"/>
          <w:szCs w:val="24"/>
        </w:rPr>
        <w:t xml:space="preserve">Table 3 presents the three-class classification results (incomplete blink vs. complete blink vs. non-blink). On D1, the model achieved an average F1 score of </w:t>
      </w:r>
      <w:r>
        <w:rPr>
          <w:rFonts w:hint="eastAsia"/>
          <w:spacing w:val="2"/>
          <w:sz w:val="24"/>
          <w:szCs w:val="24"/>
        </w:rPr>
        <w:lastRenderedPageBreak/>
        <w:t>0.92, and on D2 it achieved 0.88, indicating good generalization across different subjects.</w:t>
      </w:r>
    </w:p>
    <w:p w14:paraId="49716D4B" w14:textId="77777777" w:rsidR="006E4F9C" w:rsidRDefault="00000000">
      <w:pPr>
        <w:pStyle w:val="15"/>
        <w:ind w:firstLineChars="0" w:firstLine="0"/>
        <w:jc w:val="center"/>
        <w:rPr>
          <w:spacing w:val="2"/>
          <w:sz w:val="24"/>
          <w:szCs w:val="24"/>
        </w:rPr>
      </w:pPr>
      <w:r>
        <w:rPr>
          <w:rFonts w:hint="eastAsia"/>
          <w:spacing w:val="2"/>
          <w:sz w:val="24"/>
          <w:szCs w:val="24"/>
        </w:rPr>
        <w:t>Table 1 LSTM-Based Blink Detection Results (Binary Classification)</w:t>
      </w:r>
    </w:p>
    <w:tbl>
      <w:tblPr>
        <w:tblW w:w="8910" w:type="dxa"/>
        <w:jc w:val="center"/>
        <w:tblLook w:val="04A0" w:firstRow="1" w:lastRow="0" w:firstColumn="1" w:lastColumn="0" w:noHBand="0" w:noVBand="1"/>
      </w:tblPr>
      <w:tblGrid>
        <w:gridCol w:w="1065"/>
        <w:gridCol w:w="1200"/>
        <w:gridCol w:w="1305"/>
        <w:gridCol w:w="1530"/>
        <w:gridCol w:w="1515"/>
        <w:gridCol w:w="1267"/>
        <w:gridCol w:w="1028"/>
      </w:tblGrid>
      <w:tr w:rsidR="006E4F9C" w14:paraId="18043A22" w14:textId="77777777">
        <w:trPr>
          <w:trHeight w:val="540"/>
          <w:jc w:val="center"/>
        </w:trPr>
        <w:tc>
          <w:tcPr>
            <w:tcW w:w="1065" w:type="dxa"/>
            <w:tcBorders>
              <w:top w:val="single" w:sz="4" w:space="0" w:color="000000"/>
              <w:left w:val="single" w:sz="4" w:space="0" w:color="000000"/>
              <w:bottom w:val="single" w:sz="4" w:space="0" w:color="000000"/>
              <w:right w:val="single" w:sz="4" w:space="0" w:color="000000"/>
            </w:tcBorders>
            <w:vAlign w:val="center"/>
          </w:tcPr>
          <w:p w14:paraId="5FFD88FA" w14:textId="77777777" w:rsidR="006E4F9C" w:rsidRDefault="00000000">
            <w:pPr>
              <w:widowControl/>
              <w:jc w:val="center"/>
              <w:textAlignment w:val="center"/>
              <w:rPr>
                <w:spacing w:val="2"/>
                <w:sz w:val="24"/>
                <w:szCs w:val="24"/>
              </w:rPr>
            </w:pPr>
            <w:r>
              <w:rPr>
                <w:rFonts w:hint="eastAsia"/>
                <w:spacing w:val="2"/>
                <w:sz w:val="24"/>
                <w:szCs w:val="24"/>
              </w:rPr>
              <w:t>Dataset</w:t>
            </w:r>
          </w:p>
        </w:tc>
        <w:tc>
          <w:tcPr>
            <w:tcW w:w="1200" w:type="dxa"/>
            <w:tcBorders>
              <w:top w:val="single" w:sz="4" w:space="0" w:color="000000"/>
              <w:left w:val="single" w:sz="4" w:space="0" w:color="000000"/>
              <w:bottom w:val="single" w:sz="4" w:space="0" w:color="000000"/>
              <w:right w:val="single" w:sz="4" w:space="0" w:color="000000"/>
            </w:tcBorders>
            <w:vAlign w:val="center"/>
          </w:tcPr>
          <w:p w14:paraId="63A47FDA" w14:textId="77777777" w:rsidR="006E4F9C" w:rsidRDefault="00000000">
            <w:pPr>
              <w:widowControl/>
              <w:jc w:val="center"/>
              <w:textAlignment w:val="center"/>
              <w:rPr>
                <w:spacing w:val="2"/>
                <w:sz w:val="24"/>
                <w:szCs w:val="24"/>
              </w:rPr>
            </w:pPr>
            <w:r>
              <w:rPr>
                <w:rFonts w:hint="eastAsia"/>
                <w:spacing w:val="2"/>
                <w:sz w:val="24"/>
                <w:szCs w:val="24"/>
              </w:rPr>
              <w:t>Accuracy</w:t>
            </w:r>
          </w:p>
        </w:tc>
        <w:tc>
          <w:tcPr>
            <w:tcW w:w="1305" w:type="dxa"/>
            <w:tcBorders>
              <w:top w:val="single" w:sz="4" w:space="0" w:color="000000"/>
              <w:left w:val="single" w:sz="4" w:space="0" w:color="000000"/>
              <w:bottom w:val="single" w:sz="4" w:space="0" w:color="000000"/>
              <w:right w:val="single" w:sz="4" w:space="0" w:color="000000"/>
            </w:tcBorders>
            <w:vAlign w:val="center"/>
          </w:tcPr>
          <w:p w14:paraId="30AD97A3" w14:textId="77777777" w:rsidR="006E4F9C" w:rsidRDefault="00000000">
            <w:pPr>
              <w:widowControl/>
              <w:jc w:val="center"/>
              <w:textAlignment w:val="center"/>
              <w:rPr>
                <w:spacing w:val="2"/>
                <w:sz w:val="24"/>
                <w:szCs w:val="24"/>
              </w:rPr>
            </w:pPr>
            <w:r>
              <w:rPr>
                <w:rFonts w:hint="eastAsia"/>
                <w:spacing w:val="2"/>
                <w:sz w:val="24"/>
                <w:szCs w:val="24"/>
              </w:rPr>
              <w:t>Precision</w:t>
            </w:r>
          </w:p>
        </w:tc>
        <w:tc>
          <w:tcPr>
            <w:tcW w:w="1530" w:type="dxa"/>
            <w:tcBorders>
              <w:top w:val="single" w:sz="4" w:space="0" w:color="000000"/>
              <w:left w:val="single" w:sz="4" w:space="0" w:color="000000"/>
              <w:bottom w:val="single" w:sz="4" w:space="0" w:color="000000"/>
              <w:right w:val="single" w:sz="4" w:space="0" w:color="000000"/>
            </w:tcBorders>
            <w:vAlign w:val="center"/>
          </w:tcPr>
          <w:p w14:paraId="1E28D3C9" w14:textId="77777777" w:rsidR="006E4F9C" w:rsidRDefault="00000000">
            <w:pPr>
              <w:widowControl/>
              <w:jc w:val="center"/>
              <w:textAlignment w:val="center"/>
              <w:rPr>
                <w:spacing w:val="2"/>
                <w:sz w:val="24"/>
                <w:szCs w:val="24"/>
              </w:rPr>
            </w:pPr>
            <w:r>
              <w:rPr>
                <w:rFonts w:hint="eastAsia"/>
                <w:spacing w:val="2"/>
                <w:sz w:val="24"/>
                <w:szCs w:val="24"/>
              </w:rPr>
              <w:t>Sensitivity</w:t>
            </w:r>
          </w:p>
        </w:tc>
        <w:tc>
          <w:tcPr>
            <w:tcW w:w="1515" w:type="dxa"/>
            <w:tcBorders>
              <w:top w:val="single" w:sz="4" w:space="0" w:color="000000"/>
              <w:left w:val="single" w:sz="4" w:space="0" w:color="000000"/>
              <w:bottom w:val="single" w:sz="4" w:space="0" w:color="000000"/>
              <w:right w:val="single" w:sz="4" w:space="0" w:color="000000"/>
            </w:tcBorders>
            <w:vAlign w:val="center"/>
          </w:tcPr>
          <w:p w14:paraId="3E0614C2" w14:textId="77777777" w:rsidR="006E4F9C" w:rsidRDefault="00000000">
            <w:pPr>
              <w:widowControl/>
              <w:jc w:val="center"/>
              <w:textAlignment w:val="center"/>
              <w:rPr>
                <w:spacing w:val="2"/>
                <w:sz w:val="24"/>
                <w:szCs w:val="24"/>
              </w:rPr>
            </w:pPr>
            <w:r>
              <w:rPr>
                <w:rFonts w:hint="eastAsia"/>
                <w:spacing w:val="2"/>
                <w:sz w:val="24"/>
                <w:szCs w:val="24"/>
              </w:rPr>
              <w:t>Specificity</w:t>
            </w:r>
          </w:p>
        </w:tc>
        <w:tc>
          <w:tcPr>
            <w:tcW w:w="1267" w:type="dxa"/>
            <w:tcBorders>
              <w:top w:val="single" w:sz="4" w:space="0" w:color="000000"/>
              <w:left w:val="single" w:sz="4" w:space="0" w:color="000000"/>
              <w:bottom w:val="single" w:sz="4" w:space="0" w:color="000000"/>
              <w:right w:val="single" w:sz="4" w:space="0" w:color="000000"/>
            </w:tcBorders>
            <w:vAlign w:val="center"/>
          </w:tcPr>
          <w:p w14:paraId="0E0D0161" w14:textId="77777777" w:rsidR="006E4F9C" w:rsidRDefault="00000000">
            <w:pPr>
              <w:widowControl/>
              <w:jc w:val="center"/>
              <w:textAlignment w:val="center"/>
              <w:rPr>
                <w:spacing w:val="2"/>
                <w:sz w:val="24"/>
                <w:szCs w:val="24"/>
              </w:rPr>
            </w:pPr>
            <w:r>
              <w:rPr>
                <w:rFonts w:hint="eastAsia"/>
                <w:spacing w:val="2"/>
                <w:sz w:val="24"/>
                <w:szCs w:val="24"/>
              </w:rPr>
              <w:t>F1_score</w:t>
            </w:r>
          </w:p>
        </w:tc>
        <w:tc>
          <w:tcPr>
            <w:tcW w:w="1028" w:type="dxa"/>
            <w:tcBorders>
              <w:top w:val="single" w:sz="4" w:space="0" w:color="000000"/>
              <w:left w:val="single" w:sz="4" w:space="0" w:color="000000"/>
              <w:bottom w:val="single" w:sz="4" w:space="0" w:color="000000"/>
              <w:right w:val="single" w:sz="4" w:space="0" w:color="000000"/>
            </w:tcBorders>
            <w:vAlign w:val="center"/>
          </w:tcPr>
          <w:p w14:paraId="24C71DC8" w14:textId="77777777" w:rsidR="006E4F9C" w:rsidRDefault="00000000">
            <w:pPr>
              <w:widowControl/>
              <w:jc w:val="center"/>
              <w:textAlignment w:val="center"/>
              <w:rPr>
                <w:spacing w:val="2"/>
                <w:sz w:val="24"/>
                <w:szCs w:val="24"/>
              </w:rPr>
            </w:pPr>
            <w:r>
              <w:rPr>
                <w:rFonts w:hint="eastAsia"/>
                <w:spacing w:val="2"/>
                <w:sz w:val="24"/>
                <w:szCs w:val="24"/>
              </w:rPr>
              <w:t>AUC</w:t>
            </w:r>
          </w:p>
        </w:tc>
      </w:tr>
      <w:tr w:rsidR="006E4F9C" w14:paraId="58188CD8" w14:textId="77777777">
        <w:trPr>
          <w:trHeight w:val="380"/>
          <w:jc w:val="center"/>
        </w:trPr>
        <w:tc>
          <w:tcPr>
            <w:tcW w:w="1065" w:type="dxa"/>
            <w:tcBorders>
              <w:top w:val="single" w:sz="4" w:space="0" w:color="000000"/>
              <w:left w:val="single" w:sz="4" w:space="0" w:color="000000"/>
              <w:bottom w:val="single" w:sz="4" w:space="0" w:color="000000"/>
              <w:right w:val="single" w:sz="4" w:space="0" w:color="000000"/>
            </w:tcBorders>
            <w:vAlign w:val="center"/>
          </w:tcPr>
          <w:p w14:paraId="741C14FE" w14:textId="77777777" w:rsidR="006E4F9C" w:rsidRDefault="00000000">
            <w:pPr>
              <w:widowControl/>
              <w:jc w:val="center"/>
              <w:textAlignment w:val="center"/>
              <w:rPr>
                <w:spacing w:val="2"/>
                <w:sz w:val="24"/>
                <w:szCs w:val="24"/>
              </w:rPr>
            </w:pPr>
            <w:r>
              <w:rPr>
                <w:rFonts w:hint="eastAsia"/>
                <w:spacing w:val="2"/>
                <w:sz w:val="24"/>
                <w:szCs w:val="24"/>
              </w:rPr>
              <w:t>D1 Test Set</w:t>
            </w:r>
          </w:p>
        </w:tc>
        <w:tc>
          <w:tcPr>
            <w:tcW w:w="1200" w:type="dxa"/>
            <w:tcBorders>
              <w:top w:val="single" w:sz="4" w:space="0" w:color="000000"/>
              <w:left w:val="single" w:sz="4" w:space="0" w:color="000000"/>
              <w:bottom w:val="single" w:sz="4" w:space="0" w:color="000000"/>
              <w:right w:val="single" w:sz="4" w:space="0" w:color="000000"/>
            </w:tcBorders>
            <w:vAlign w:val="center"/>
          </w:tcPr>
          <w:p w14:paraId="3E90C8EB" w14:textId="77777777" w:rsidR="006E4F9C" w:rsidRDefault="00000000">
            <w:pPr>
              <w:widowControl/>
              <w:jc w:val="center"/>
              <w:textAlignment w:val="center"/>
              <w:rPr>
                <w:spacing w:val="2"/>
                <w:sz w:val="24"/>
                <w:szCs w:val="24"/>
              </w:rPr>
            </w:pPr>
            <w:r>
              <w:rPr>
                <w:rFonts w:hint="eastAsia"/>
                <w:spacing w:val="2"/>
                <w:sz w:val="24"/>
                <w:szCs w:val="24"/>
              </w:rPr>
              <w:t>98.44%</w:t>
            </w:r>
          </w:p>
        </w:tc>
        <w:tc>
          <w:tcPr>
            <w:tcW w:w="1305" w:type="dxa"/>
            <w:tcBorders>
              <w:top w:val="single" w:sz="4" w:space="0" w:color="000000"/>
              <w:left w:val="single" w:sz="4" w:space="0" w:color="000000"/>
              <w:bottom w:val="single" w:sz="4" w:space="0" w:color="000000"/>
              <w:right w:val="single" w:sz="4" w:space="0" w:color="000000"/>
            </w:tcBorders>
            <w:vAlign w:val="center"/>
          </w:tcPr>
          <w:p w14:paraId="6214A6EC" w14:textId="77777777" w:rsidR="006E4F9C" w:rsidRDefault="00000000">
            <w:pPr>
              <w:widowControl/>
              <w:jc w:val="center"/>
              <w:textAlignment w:val="center"/>
              <w:rPr>
                <w:spacing w:val="2"/>
                <w:sz w:val="24"/>
                <w:szCs w:val="24"/>
              </w:rPr>
            </w:pPr>
            <w:r>
              <w:rPr>
                <w:rFonts w:hint="eastAsia"/>
                <w:spacing w:val="2"/>
                <w:sz w:val="24"/>
                <w:szCs w:val="24"/>
              </w:rPr>
              <w:t>98.94%</w:t>
            </w:r>
          </w:p>
        </w:tc>
        <w:tc>
          <w:tcPr>
            <w:tcW w:w="1530" w:type="dxa"/>
            <w:tcBorders>
              <w:top w:val="single" w:sz="4" w:space="0" w:color="000000"/>
              <w:left w:val="single" w:sz="4" w:space="0" w:color="000000"/>
              <w:bottom w:val="single" w:sz="4" w:space="0" w:color="000000"/>
              <w:right w:val="single" w:sz="4" w:space="0" w:color="000000"/>
            </w:tcBorders>
            <w:vAlign w:val="center"/>
          </w:tcPr>
          <w:p w14:paraId="2C576A42" w14:textId="77777777" w:rsidR="006E4F9C" w:rsidRDefault="00000000">
            <w:pPr>
              <w:widowControl/>
              <w:jc w:val="center"/>
              <w:textAlignment w:val="center"/>
              <w:rPr>
                <w:spacing w:val="2"/>
                <w:sz w:val="24"/>
                <w:szCs w:val="24"/>
              </w:rPr>
            </w:pPr>
            <w:r>
              <w:rPr>
                <w:rFonts w:hint="eastAsia"/>
                <w:spacing w:val="2"/>
                <w:sz w:val="24"/>
                <w:szCs w:val="24"/>
              </w:rPr>
              <w:t>97.91%</w:t>
            </w:r>
          </w:p>
        </w:tc>
        <w:tc>
          <w:tcPr>
            <w:tcW w:w="1515" w:type="dxa"/>
            <w:tcBorders>
              <w:top w:val="single" w:sz="4" w:space="0" w:color="000000"/>
              <w:left w:val="single" w:sz="4" w:space="0" w:color="000000"/>
              <w:bottom w:val="single" w:sz="4" w:space="0" w:color="000000"/>
              <w:right w:val="single" w:sz="4" w:space="0" w:color="000000"/>
            </w:tcBorders>
            <w:vAlign w:val="center"/>
          </w:tcPr>
          <w:p w14:paraId="296AF5DD" w14:textId="77777777" w:rsidR="006E4F9C" w:rsidRDefault="00000000">
            <w:pPr>
              <w:widowControl/>
              <w:jc w:val="center"/>
              <w:textAlignment w:val="center"/>
              <w:rPr>
                <w:spacing w:val="2"/>
                <w:sz w:val="24"/>
                <w:szCs w:val="24"/>
              </w:rPr>
            </w:pPr>
            <w:r>
              <w:rPr>
                <w:rFonts w:hint="eastAsia"/>
                <w:spacing w:val="2"/>
                <w:sz w:val="24"/>
                <w:szCs w:val="24"/>
              </w:rPr>
              <w:t>98.96%</w:t>
            </w:r>
          </w:p>
        </w:tc>
        <w:tc>
          <w:tcPr>
            <w:tcW w:w="1267" w:type="dxa"/>
            <w:tcBorders>
              <w:top w:val="single" w:sz="4" w:space="0" w:color="000000"/>
              <w:left w:val="single" w:sz="4" w:space="0" w:color="000000"/>
              <w:bottom w:val="single" w:sz="4" w:space="0" w:color="000000"/>
              <w:right w:val="single" w:sz="4" w:space="0" w:color="000000"/>
            </w:tcBorders>
            <w:vAlign w:val="center"/>
          </w:tcPr>
          <w:p w14:paraId="7D218023" w14:textId="77777777" w:rsidR="006E4F9C" w:rsidRDefault="00000000">
            <w:pPr>
              <w:widowControl/>
              <w:jc w:val="center"/>
              <w:textAlignment w:val="center"/>
              <w:rPr>
                <w:spacing w:val="2"/>
                <w:sz w:val="24"/>
                <w:szCs w:val="24"/>
              </w:rPr>
            </w:pPr>
            <w:r>
              <w:rPr>
                <w:rFonts w:hint="eastAsia"/>
                <w:spacing w:val="2"/>
                <w:sz w:val="24"/>
                <w:szCs w:val="24"/>
              </w:rPr>
              <w:t>0.9842</w:t>
            </w:r>
          </w:p>
        </w:tc>
        <w:tc>
          <w:tcPr>
            <w:tcW w:w="1028" w:type="dxa"/>
            <w:tcBorders>
              <w:top w:val="single" w:sz="4" w:space="0" w:color="000000"/>
              <w:left w:val="single" w:sz="4" w:space="0" w:color="000000"/>
              <w:bottom w:val="single" w:sz="4" w:space="0" w:color="000000"/>
              <w:right w:val="single" w:sz="4" w:space="0" w:color="000000"/>
            </w:tcBorders>
            <w:vAlign w:val="center"/>
          </w:tcPr>
          <w:p w14:paraId="1668AC4E" w14:textId="77777777" w:rsidR="006E4F9C" w:rsidRDefault="00000000">
            <w:pPr>
              <w:widowControl/>
              <w:jc w:val="center"/>
              <w:textAlignment w:val="center"/>
              <w:rPr>
                <w:spacing w:val="2"/>
                <w:sz w:val="24"/>
                <w:szCs w:val="24"/>
              </w:rPr>
            </w:pPr>
            <w:r>
              <w:rPr>
                <w:rFonts w:hint="eastAsia"/>
                <w:spacing w:val="2"/>
                <w:sz w:val="24"/>
                <w:szCs w:val="24"/>
              </w:rPr>
              <w:t>0.9965</w:t>
            </w:r>
          </w:p>
        </w:tc>
      </w:tr>
      <w:tr w:rsidR="006E4F9C" w14:paraId="385BE85A" w14:textId="77777777">
        <w:trPr>
          <w:trHeight w:val="380"/>
          <w:jc w:val="center"/>
        </w:trPr>
        <w:tc>
          <w:tcPr>
            <w:tcW w:w="1065" w:type="dxa"/>
            <w:tcBorders>
              <w:top w:val="single" w:sz="4" w:space="0" w:color="000000"/>
              <w:left w:val="single" w:sz="4" w:space="0" w:color="000000"/>
              <w:bottom w:val="single" w:sz="4" w:space="0" w:color="000000"/>
              <w:right w:val="single" w:sz="4" w:space="0" w:color="000000"/>
            </w:tcBorders>
            <w:vAlign w:val="center"/>
          </w:tcPr>
          <w:p w14:paraId="75829994" w14:textId="77777777" w:rsidR="006E4F9C" w:rsidRDefault="00000000">
            <w:pPr>
              <w:widowControl/>
              <w:jc w:val="center"/>
              <w:textAlignment w:val="center"/>
              <w:rPr>
                <w:spacing w:val="2"/>
                <w:sz w:val="24"/>
                <w:szCs w:val="24"/>
              </w:rPr>
            </w:pPr>
            <w:r>
              <w:rPr>
                <w:rFonts w:hint="eastAsia"/>
                <w:spacing w:val="2"/>
                <w:sz w:val="24"/>
                <w:szCs w:val="24"/>
              </w:rPr>
              <w:t>D2</w:t>
            </w:r>
          </w:p>
        </w:tc>
        <w:tc>
          <w:tcPr>
            <w:tcW w:w="1200" w:type="dxa"/>
            <w:tcBorders>
              <w:top w:val="single" w:sz="4" w:space="0" w:color="000000"/>
              <w:left w:val="single" w:sz="4" w:space="0" w:color="000000"/>
              <w:bottom w:val="single" w:sz="4" w:space="0" w:color="000000"/>
              <w:right w:val="single" w:sz="4" w:space="0" w:color="000000"/>
            </w:tcBorders>
            <w:vAlign w:val="center"/>
          </w:tcPr>
          <w:p w14:paraId="1C024CD1" w14:textId="77777777" w:rsidR="006E4F9C" w:rsidRDefault="00000000">
            <w:pPr>
              <w:widowControl/>
              <w:jc w:val="center"/>
              <w:textAlignment w:val="center"/>
              <w:rPr>
                <w:spacing w:val="2"/>
                <w:sz w:val="24"/>
                <w:szCs w:val="24"/>
              </w:rPr>
            </w:pPr>
            <w:r>
              <w:rPr>
                <w:rFonts w:hint="eastAsia"/>
                <w:spacing w:val="2"/>
                <w:sz w:val="24"/>
                <w:szCs w:val="24"/>
              </w:rPr>
              <w:t>95.35%</w:t>
            </w:r>
          </w:p>
        </w:tc>
        <w:tc>
          <w:tcPr>
            <w:tcW w:w="1305" w:type="dxa"/>
            <w:tcBorders>
              <w:top w:val="single" w:sz="4" w:space="0" w:color="000000"/>
              <w:left w:val="single" w:sz="4" w:space="0" w:color="000000"/>
              <w:bottom w:val="single" w:sz="4" w:space="0" w:color="000000"/>
              <w:right w:val="single" w:sz="4" w:space="0" w:color="000000"/>
            </w:tcBorders>
            <w:vAlign w:val="center"/>
          </w:tcPr>
          <w:p w14:paraId="0BA69295" w14:textId="77777777" w:rsidR="006E4F9C" w:rsidRDefault="00000000">
            <w:pPr>
              <w:widowControl/>
              <w:jc w:val="center"/>
              <w:textAlignment w:val="center"/>
              <w:rPr>
                <w:spacing w:val="2"/>
                <w:sz w:val="24"/>
                <w:szCs w:val="24"/>
              </w:rPr>
            </w:pPr>
            <w:r>
              <w:rPr>
                <w:rFonts w:hint="eastAsia"/>
                <w:spacing w:val="2"/>
                <w:sz w:val="24"/>
                <w:szCs w:val="24"/>
              </w:rPr>
              <w:t>96.43%</w:t>
            </w:r>
          </w:p>
        </w:tc>
        <w:tc>
          <w:tcPr>
            <w:tcW w:w="1530" w:type="dxa"/>
            <w:tcBorders>
              <w:top w:val="single" w:sz="4" w:space="0" w:color="000000"/>
              <w:left w:val="single" w:sz="4" w:space="0" w:color="000000"/>
              <w:bottom w:val="single" w:sz="4" w:space="0" w:color="000000"/>
              <w:right w:val="single" w:sz="4" w:space="0" w:color="000000"/>
            </w:tcBorders>
            <w:vAlign w:val="center"/>
          </w:tcPr>
          <w:p w14:paraId="358961B1" w14:textId="77777777" w:rsidR="006E4F9C" w:rsidRDefault="00000000">
            <w:pPr>
              <w:widowControl/>
              <w:jc w:val="center"/>
              <w:textAlignment w:val="center"/>
              <w:rPr>
                <w:spacing w:val="2"/>
                <w:sz w:val="24"/>
                <w:szCs w:val="24"/>
              </w:rPr>
            </w:pPr>
            <w:r>
              <w:rPr>
                <w:rFonts w:hint="eastAsia"/>
                <w:spacing w:val="2"/>
                <w:sz w:val="24"/>
                <w:szCs w:val="24"/>
              </w:rPr>
              <w:t>94.18%</w:t>
            </w:r>
          </w:p>
        </w:tc>
        <w:tc>
          <w:tcPr>
            <w:tcW w:w="1515" w:type="dxa"/>
            <w:tcBorders>
              <w:top w:val="single" w:sz="4" w:space="0" w:color="000000"/>
              <w:left w:val="single" w:sz="4" w:space="0" w:color="000000"/>
              <w:bottom w:val="single" w:sz="4" w:space="0" w:color="000000"/>
              <w:right w:val="single" w:sz="4" w:space="0" w:color="000000"/>
            </w:tcBorders>
            <w:vAlign w:val="center"/>
          </w:tcPr>
          <w:p w14:paraId="59CE73B2" w14:textId="77777777" w:rsidR="006E4F9C" w:rsidRDefault="00000000">
            <w:pPr>
              <w:widowControl/>
              <w:jc w:val="center"/>
              <w:textAlignment w:val="center"/>
              <w:rPr>
                <w:spacing w:val="2"/>
                <w:sz w:val="24"/>
                <w:szCs w:val="24"/>
              </w:rPr>
            </w:pPr>
            <w:r>
              <w:rPr>
                <w:rFonts w:hint="eastAsia"/>
                <w:spacing w:val="2"/>
                <w:sz w:val="24"/>
                <w:szCs w:val="24"/>
              </w:rPr>
              <w:t>96.51%</w:t>
            </w:r>
          </w:p>
        </w:tc>
        <w:tc>
          <w:tcPr>
            <w:tcW w:w="1267" w:type="dxa"/>
            <w:tcBorders>
              <w:top w:val="single" w:sz="4" w:space="0" w:color="000000"/>
              <w:left w:val="single" w:sz="4" w:space="0" w:color="000000"/>
              <w:bottom w:val="single" w:sz="4" w:space="0" w:color="000000"/>
              <w:right w:val="single" w:sz="4" w:space="0" w:color="000000"/>
            </w:tcBorders>
            <w:vAlign w:val="center"/>
          </w:tcPr>
          <w:p w14:paraId="4B2294E5" w14:textId="77777777" w:rsidR="006E4F9C" w:rsidRDefault="00000000">
            <w:pPr>
              <w:widowControl/>
              <w:jc w:val="center"/>
              <w:textAlignment w:val="center"/>
              <w:rPr>
                <w:spacing w:val="2"/>
                <w:sz w:val="24"/>
                <w:szCs w:val="24"/>
              </w:rPr>
            </w:pPr>
            <w:r>
              <w:rPr>
                <w:rFonts w:hint="eastAsia"/>
                <w:spacing w:val="2"/>
                <w:sz w:val="24"/>
                <w:szCs w:val="24"/>
              </w:rPr>
              <w:t>0.9529</w:t>
            </w:r>
          </w:p>
        </w:tc>
        <w:tc>
          <w:tcPr>
            <w:tcW w:w="1028" w:type="dxa"/>
            <w:tcBorders>
              <w:top w:val="single" w:sz="4" w:space="0" w:color="000000"/>
              <w:left w:val="single" w:sz="4" w:space="0" w:color="000000"/>
              <w:bottom w:val="single" w:sz="4" w:space="0" w:color="000000"/>
              <w:right w:val="single" w:sz="4" w:space="0" w:color="000000"/>
            </w:tcBorders>
            <w:vAlign w:val="center"/>
          </w:tcPr>
          <w:p w14:paraId="3E6C402F" w14:textId="77777777" w:rsidR="006E4F9C" w:rsidRDefault="00000000">
            <w:pPr>
              <w:widowControl/>
              <w:jc w:val="center"/>
              <w:textAlignment w:val="center"/>
              <w:rPr>
                <w:spacing w:val="2"/>
                <w:sz w:val="24"/>
                <w:szCs w:val="24"/>
              </w:rPr>
            </w:pPr>
            <w:r>
              <w:rPr>
                <w:rFonts w:hint="eastAsia"/>
                <w:spacing w:val="2"/>
                <w:sz w:val="24"/>
                <w:szCs w:val="24"/>
              </w:rPr>
              <w:t>0.9757</w:t>
            </w:r>
          </w:p>
        </w:tc>
      </w:tr>
    </w:tbl>
    <w:p w14:paraId="1AD2DCDE" w14:textId="77777777" w:rsidR="006E4F9C" w:rsidRDefault="006E4F9C">
      <w:pPr>
        <w:pStyle w:val="15"/>
        <w:ind w:firstLineChars="0" w:firstLine="0"/>
        <w:jc w:val="center"/>
        <w:rPr>
          <w:spacing w:val="2"/>
          <w:sz w:val="24"/>
          <w:szCs w:val="24"/>
        </w:rPr>
      </w:pPr>
    </w:p>
    <w:p w14:paraId="1384DA58" w14:textId="77777777" w:rsidR="006E4F9C" w:rsidRDefault="00000000">
      <w:pPr>
        <w:pStyle w:val="15"/>
        <w:ind w:firstLineChars="0" w:firstLine="0"/>
        <w:jc w:val="center"/>
        <w:rPr>
          <w:spacing w:val="2"/>
          <w:sz w:val="24"/>
          <w:szCs w:val="24"/>
        </w:rPr>
      </w:pPr>
      <w:r>
        <w:rPr>
          <w:rFonts w:hint="eastAsia"/>
          <w:spacing w:val="2"/>
          <w:sz w:val="24"/>
          <w:szCs w:val="24"/>
        </w:rPr>
        <w:t>Table 2 LSTM-Based Incomplete Blink Recognition Results (Binary Classification)</w:t>
      </w:r>
    </w:p>
    <w:tbl>
      <w:tblPr>
        <w:tblW w:w="8857" w:type="dxa"/>
        <w:tblInd w:w="100" w:type="dxa"/>
        <w:tblLook w:val="04A0" w:firstRow="1" w:lastRow="0" w:firstColumn="1" w:lastColumn="0" w:noHBand="0" w:noVBand="1"/>
      </w:tblPr>
      <w:tblGrid>
        <w:gridCol w:w="1027"/>
        <w:gridCol w:w="1193"/>
        <w:gridCol w:w="1297"/>
        <w:gridCol w:w="1538"/>
        <w:gridCol w:w="1522"/>
        <w:gridCol w:w="1253"/>
        <w:gridCol w:w="1027"/>
      </w:tblGrid>
      <w:tr w:rsidR="006E4F9C" w14:paraId="672748E0" w14:textId="77777777">
        <w:trPr>
          <w:trHeight w:val="540"/>
        </w:trPr>
        <w:tc>
          <w:tcPr>
            <w:tcW w:w="1027" w:type="dxa"/>
            <w:tcBorders>
              <w:top w:val="single" w:sz="4" w:space="0" w:color="000000"/>
              <w:left w:val="single" w:sz="4" w:space="0" w:color="000000"/>
              <w:bottom w:val="single" w:sz="4" w:space="0" w:color="000000"/>
              <w:right w:val="single" w:sz="4" w:space="0" w:color="000000"/>
            </w:tcBorders>
            <w:vAlign w:val="center"/>
          </w:tcPr>
          <w:p w14:paraId="25E20C1D" w14:textId="77777777" w:rsidR="006E4F9C" w:rsidRDefault="00000000">
            <w:pPr>
              <w:widowControl/>
              <w:jc w:val="center"/>
              <w:textAlignment w:val="center"/>
              <w:rPr>
                <w:spacing w:val="2"/>
                <w:sz w:val="24"/>
                <w:szCs w:val="24"/>
              </w:rPr>
            </w:pPr>
            <w:r>
              <w:rPr>
                <w:rFonts w:hint="eastAsia"/>
                <w:spacing w:val="2"/>
                <w:sz w:val="24"/>
                <w:szCs w:val="24"/>
              </w:rPr>
              <w:t>Dataset</w:t>
            </w:r>
          </w:p>
        </w:tc>
        <w:tc>
          <w:tcPr>
            <w:tcW w:w="1193" w:type="dxa"/>
            <w:tcBorders>
              <w:top w:val="single" w:sz="4" w:space="0" w:color="000000"/>
              <w:left w:val="single" w:sz="4" w:space="0" w:color="000000"/>
              <w:bottom w:val="single" w:sz="4" w:space="0" w:color="000000"/>
              <w:right w:val="single" w:sz="4" w:space="0" w:color="000000"/>
            </w:tcBorders>
            <w:vAlign w:val="center"/>
          </w:tcPr>
          <w:p w14:paraId="549BFA95" w14:textId="77777777" w:rsidR="006E4F9C" w:rsidRDefault="00000000">
            <w:pPr>
              <w:widowControl/>
              <w:jc w:val="center"/>
              <w:textAlignment w:val="center"/>
              <w:rPr>
                <w:spacing w:val="2"/>
                <w:sz w:val="24"/>
                <w:szCs w:val="24"/>
              </w:rPr>
            </w:pPr>
            <w:r>
              <w:rPr>
                <w:rFonts w:hint="eastAsia"/>
                <w:spacing w:val="2"/>
                <w:sz w:val="24"/>
                <w:szCs w:val="24"/>
              </w:rPr>
              <w:t>Accuracy</w:t>
            </w:r>
          </w:p>
        </w:tc>
        <w:tc>
          <w:tcPr>
            <w:tcW w:w="1297" w:type="dxa"/>
            <w:tcBorders>
              <w:top w:val="single" w:sz="4" w:space="0" w:color="000000"/>
              <w:left w:val="single" w:sz="4" w:space="0" w:color="000000"/>
              <w:bottom w:val="single" w:sz="4" w:space="0" w:color="000000"/>
              <w:right w:val="single" w:sz="4" w:space="0" w:color="000000"/>
            </w:tcBorders>
            <w:vAlign w:val="center"/>
          </w:tcPr>
          <w:p w14:paraId="77524D8D" w14:textId="77777777" w:rsidR="006E4F9C" w:rsidRDefault="00000000">
            <w:pPr>
              <w:widowControl/>
              <w:jc w:val="center"/>
              <w:textAlignment w:val="center"/>
              <w:rPr>
                <w:spacing w:val="2"/>
                <w:sz w:val="24"/>
                <w:szCs w:val="24"/>
              </w:rPr>
            </w:pPr>
            <w:r>
              <w:rPr>
                <w:rFonts w:hint="eastAsia"/>
                <w:spacing w:val="2"/>
                <w:sz w:val="24"/>
                <w:szCs w:val="24"/>
              </w:rPr>
              <w:t>Precision</w:t>
            </w:r>
          </w:p>
        </w:tc>
        <w:tc>
          <w:tcPr>
            <w:tcW w:w="1538" w:type="dxa"/>
            <w:tcBorders>
              <w:top w:val="single" w:sz="4" w:space="0" w:color="000000"/>
              <w:left w:val="single" w:sz="4" w:space="0" w:color="000000"/>
              <w:bottom w:val="single" w:sz="4" w:space="0" w:color="000000"/>
              <w:right w:val="single" w:sz="4" w:space="0" w:color="000000"/>
            </w:tcBorders>
            <w:vAlign w:val="center"/>
          </w:tcPr>
          <w:p w14:paraId="19C239FB" w14:textId="77777777" w:rsidR="006E4F9C" w:rsidRDefault="00000000">
            <w:pPr>
              <w:widowControl/>
              <w:jc w:val="center"/>
              <w:textAlignment w:val="center"/>
              <w:rPr>
                <w:spacing w:val="2"/>
                <w:sz w:val="24"/>
                <w:szCs w:val="24"/>
              </w:rPr>
            </w:pPr>
            <w:r>
              <w:rPr>
                <w:rFonts w:hint="eastAsia"/>
                <w:spacing w:val="2"/>
                <w:sz w:val="24"/>
                <w:szCs w:val="24"/>
              </w:rPr>
              <w:t>Sensitivity</w:t>
            </w:r>
          </w:p>
        </w:tc>
        <w:tc>
          <w:tcPr>
            <w:tcW w:w="1522" w:type="dxa"/>
            <w:tcBorders>
              <w:top w:val="single" w:sz="4" w:space="0" w:color="000000"/>
              <w:left w:val="single" w:sz="4" w:space="0" w:color="000000"/>
              <w:bottom w:val="single" w:sz="4" w:space="0" w:color="000000"/>
              <w:right w:val="single" w:sz="4" w:space="0" w:color="000000"/>
            </w:tcBorders>
            <w:vAlign w:val="center"/>
          </w:tcPr>
          <w:p w14:paraId="24863728" w14:textId="77777777" w:rsidR="006E4F9C" w:rsidRDefault="00000000">
            <w:pPr>
              <w:widowControl/>
              <w:jc w:val="center"/>
              <w:textAlignment w:val="center"/>
              <w:rPr>
                <w:spacing w:val="2"/>
                <w:sz w:val="24"/>
                <w:szCs w:val="24"/>
              </w:rPr>
            </w:pPr>
            <w:r>
              <w:rPr>
                <w:rFonts w:hint="eastAsia"/>
                <w:spacing w:val="2"/>
                <w:sz w:val="24"/>
                <w:szCs w:val="24"/>
              </w:rPr>
              <w:t>Specificity</w:t>
            </w:r>
          </w:p>
        </w:tc>
        <w:tc>
          <w:tcPr>
            <w:tcW w:w="1253" w:type="dxa"/>
            <w:tcBorders>
              <w:top w:val="single" w:sz="4" w:space="0" w:color="000000"/>
              <w:left w:val="single" w:sz="4" w:space="0" w:color="000000"/>
              <w:bottom w:val="single" w:sz="4" w:space="0" w:color="000000"/>
              <w:right w:val="single" w:sz="4" w:space="0" w:color="000000"/>
            </w:tcBorders>
            <w:vAlign w:val="center"/>
          </w:tcPr>
          <w:p w14:paraId="5E054BDF" w14:textId="77777777" w:rsidR="006E4F9C" w:rsidRDefault="00000000">
            <w:pPr>
              <w:widowControl/>
              <w:jc w:val="center"/>
              <w:textAlignment w:val="center"/>
              <w:rPr>
                <w:spacing w:val="2"/>
                <w:sz w:val="24"/>
                <w:szCs w:val="24"/>
              </w:rPr>
            </w:pPr>
            <w:r>
              <w:rPr>
                <w:rFonts w:hint="eastAsia"/>
                <w:spacing w:val="2"/>
                <w:sz w:val="24"/>
                <w:szCs w:val="24"/>
              </w:rPr>
              <w:t>F1_score</w:t>
            </w:r>
          </w:p>
        </w:tc>
        <w:tc>
          <w:tcPr>
            <w:tcW w:w="1027" w:type="dxa"/>
            <w:tcBorders>
              <w:top w:val="single" w:sz="4" w:space="0" w:color="000000"/>
              <w:left w:val="single" w:sz="4" w:space="0" w:color="000000"/>
              <w:bottom w:val="single" w:sz="4" w:space="0" w:color="000000"/>
              <w:right w:val="single" w:sz="4" w:space="0" w:color="000000"/>
            </w:tcBorders>
            <w:vAlign w:val="center"/>
          </w:tcPr>
          <w:p w14:paraId="5F2E0B26" w14:textId="77777777" w:rsidR="006E4F9C" w:rsidRDefault="00000000">
            <w:pPr>
              <w:widowControl/>
              <w:jc w:val="center"/>
              <w:textAlignment w:val="center"/>
              <w:rPr>
                <w:spacing w:val="2"/>
                <w:sz w:val="24"/>
                <w:szCs w:val="24"/>
              </w:rPr>
            </w:pPr>
            <w:r>
              <w:rPr>
                <w:rFonts w:hint="eastAsia"/>
                <w:spacing w:val="2"/>
                <w:sz w:val="24"/>
                <w:szCs w:val="24"/>
              </w:rPr>
              <w:t>AUC</w:t>
            </w:r>
          </w:p>
        </w:tc>
      </w:tr>
      <w:tr w:rsidR="006E4F9C" w14:paraId="7919B0F8" w14:textId="77777777">
        <w:trPr>
          <w:trHeight w:val="380"/>
        </w:trPr>
        <w:tc>
          <w:tcPr>
            <w:tcW w:w="1027" w:type="dxa"/>
            <w:tcBorders>
              <w:top w:val="single" w:sz="4" w:space="0" w:color="000000"/>
              <w:left w:val="single" w:sz="4" w:space="0" w:color="000000"/>
              <w:bottom w:val="single" w:sz="4" w:space="0" w:color="000000"/>
              <w:right w:val="single" w:sz="4" w:space="0" w:color="000000"/>
            </w:tcBorders>
            <w:vAlign w:val="center"/>
          </w:tcPr>
          <w:p w14:paraId="1D956605" w14:textId="77777777" w:rsidR="006E4F9C" w:rsidRDefault="00000000">
            <w:pPr>
              <w:widowControl/>
              <w:jc w:val="center"/>
              <w:textAlignment w:val="center"/>
              <w:rPr>
                <w:spacing w:val="2"/>
                <w:sz w:val="24"/>
                <w:szCs w:val="24"/>
              </w:rPr>
            </w:pPr>
            <w:r>
              <w:rPr>
                <w:rFonts w:hint="eastAsia"/>
                <w:spacing w:val="2"/>
                <w:sz w:val="24"/>
                <w:szCs w:val="24"/>
              </w:rPr>
              <w:t>D1 Test Set</w:t>
            </w:r>
          </w:p>
        </w:tc>
        <w:tc>
          <w:tcPr>
            <w:tcW w:w="1193" w:type="dxa"/>
            <w:tcBorders>
              <w:top w:val="single" w:sz="4" w:space="0" w:color="000000"/>
              <w:left w:val="single" w:sz="4" w:space="0" w:color="000000"/>
              <w:bottom w:val="single" w:sz="4" w:space="0" w:color="000000"/>
              <w:right w:val="single" w:sz="4" w:space="0" w:color="000000"/>
            </w:tcBorders>
            <w:vAlign w:val="center"/>
          </w:tcPr>
          <w:p w14:paraId="7B10A202" w14:textId="77777777" w:rsidR="006E4F9C" w:rsidRDefault="00000000">
            <w:pPr>
              <w:widowControl/>
              <w:jc w:val="center"/>
              <w:textAlignment w:val="center"/>
              <w:rPr>
                <w:spacing w:val="2"/>
                <w:sz w:val="24"/>
                <w:szCs w:val="24"/>
              </w:rPr>
            </w:pPr>
            <w:r>
              <w:rPr>
                <w:rFonts w:hint="eastAsia"/>
                <w:spacing w:val="2"/>
                <w:sz w:val="24"/>
                <w:szCs w:val="24"/>
              </w:rPr>
              <w:t>90.61%</w:t>
            </w:r>
          </w:p>
        </w:tc>
        <w:tc>
          <w:tcPr>
            <w:tcW w:w="1297" w:type="dxa"/>
            <w:tcBorders>
              <w:top w:val="single" w:sz="4" w:space="0" w:color="000000"/>
              <w:left w:val="single" w:sz="4" w:space="0" w:color="000000"/>
              <w:bottom w:val="single" w:sz="4" w:space="0" w:color="000000"/>
              <w:right w:val="single" w:sz="4" w:space="0" w:color="000000"/>
            </w:tcBorders>
            <w:vAlign w:val="center"/>
          </w:tcPr>
          <w:p w14:paraId="2EE421DC" w14:textId="77777777" w:rsidR="006E4F9C" w:rsidRDefault="00000000">
            <w:pPr>
              <w:widowControl/>
              <w:jc w:val="center"/>
              <w:textAlignment w:val="center"/>
              <w:rPr>
                <w:spacing w:val="2"/>
                <w:sz w:val="24"/>
                <w:szCs w:val="24"/>
              </w:rPr>
            </w:pPr>
            <w:r>
              <w:rPr>
                <w:rFonts w:hint="eastAsia"/>
                <w:spacing w:val="2"/>
                <w:sz w:val="24"/>
                <w:szCs w:val="24"/>
              </w:rPr>
              <w:t>89.23%</w:t>
            </w:r>
          </w:p>
        </w:tc>
        <w:tc>
          <w:tcPr>
            <w:tcW w:w="1538" w:type="dxa"/>
            <w:tcBorders>
              <w:top w:val="single" w:sz="4" w:space="0" w:color="000000"/>
              <w:left w:val="single" w:sz="4" w:space="0" w:color="000000"/>
              <w:bottom w:val="single" w:sz="4" w:space="0" w:color="000000"/>
              <w:right w:val="single" w:sz="4" w:space="0" w:color="000000"/>
            </w:tcBorders>
            <w:vAlign w:val="center"/>
          </w:tcPr>
          <w:p w14:paraId="5AFABE8F" w14:textId="77777777" w:rsidR="006E4F9C" w:rsidRDefault="00000000">
            <w:pPr>
              <w:widowControl/>
              <w:jc w:val="center"/>
              <w:textAlignment w:val="center"/>
              <w:rPr>
                <w:spacing w:val="2"/>
                <w:sz w:val="24"/>
                <w:szCs w:val="24"/>
              </w:rPr>
            </w:pPr>
            <w:r>
              <w:rPr>
                <w:rFonts w:hint="eastAsia"/>
                <w:spacing w:val="2"/>
                <w:sz w:val="24"/>
                <w:szCs w:val="24"/>
              </w:rPr>
              <w:t>92.10%</w:t>
            </w:r>
          </w:p>
        </w:tc>
        <w:tc>
          <w:tcPr>
            <w:tcW w:w="1522" w:type="dxa"/>
            <w:tcBorders>
              <w:top w:val="single" w:sz="4" w:space="0" w:color="000000"/>
              <w:left w:val="single" w:sz="4" w:space="0" w:color="000000"/>
              <w:bottom w:val="single" w:sz="4" w:space="0" w:color="000000"/>
              <w:right w:val="single" w:sz="4" w:space="0" w:color="000000"/>
            </w:tcBorders>
            <w:vAlign w:val="center"/>
          </w:tcPr>
          <w:p w14:paraId="417A455D" w14:textId="77777777" w:rsidR="006E4F9C" w:rsidRDefault="00000000">
            <w:pPr>
              <w:widowControl/>
              <w:jc w:val="center"/>
              <w:textAlignment w:val="center"/>
              <w:rPr>
                <w:spacing w:val="2"/>
                <w:sz w:val="24"/>
                <w:szCs w:val="24"/>
              </w:rPr>
            </w:pPr>
            <w:r>
              <w:rPr>
                <w:rFonts w:hint="eastAsia"/>
                <w:spacing w:val="2"/>
                <w:sz w:val="24"/>
                <w:szCs w:val="24"/>
              </w:rPr>
              <w:t>89.16%</w:t>
            </w:r>
          </w:p>
        </w:tc>
        <w:tc>
          <w:tcPr>
            <w:tcW w:w="1253" w:type="dxa"/>
            <w:tcBorders>
              <w:top w:val="single" w:sz="4" w:space="0" w:color="000000"/>
              <w:left w:val="single" w:sz="4" w:space="0" w:color="000000"/>
              <w:bottom w:val="single" w:sz="4" w:space="0" w:color="000000"/>
              <w:right w:val="single" w:sz="4" w:space="0" w:color="000000"/>
            </w:tcBorders>
            <w:vAlign w:val="center"/>
          </w:tcPr>
          <w:p w14:paraId="580691E3" w14:textId="77777777" w:rsidR="006E4F9C" w:rsidRDefault="00000000">
            <w:pPr>
              <w:widowControl/>
              <w:jc w:val="center"/>
              <w:textAlignment w:val="center"/>
              <w:rPr>
                <w:spacing w:val="2"/>
                <w:sz w:val="24"/>
                <w:szCs w:val="24"/>
              </w:rPr>
            </w:pPr>
            <w:r>
              <w:rPr>
                <w:rFonts w:hint="eastAsia"/>
                <w:spacing w:val="2"/>
                <w:sz w:val="24"/>
                <w:szCs w:val="24"/>
              </w:rPr>
              <w:t>0.9064</w:t>
            </w:r>
          </w:p>
        </w:tc>
        <w:tc>
          <w:tcPr>
            <w:tcW w:w="1027" w:type="dxa"/>
            <w:tcBorders>
              <w:top w:val="single" w:sz="4" w:space="0" w:color="000000"/>
              <w:left w:val="single" w:sz="4" w:space="0" w:color="000000"/>
              <w:bottom w:val="single" w:sz="4" w:space="0" w:color="000000"/>
              <w:right w:val="single" w:sz="4" w:space="0" w:color="000000"/>
            </w:tcBorders>
            <w:vAlign w:val="center"/>
          </w:tcPr>
          <w:p w14:paraId="6705C193" w14:textId="77777777" w:rsidR="006E4F9C" w:rsidRDefault="00000000">
            <w:pPr>
              <w:widowControl/>
              <w:jc w:val="center"/>
              <w:textAlignment w:val="center"/>
              <w:rPr>
                <w:spacing w:val="2"/>
                <w:sz w:val="24"/>
                <w:szCs w:val="24"/>
              </w:rPr>
            </w:pPr>
            <w:r>
              <w:rPr>
                <w:rFonts w:hint="eastAsia"/>
                <w:spacing w:val="2"/>
                <w:sz w:val="24"/>
                <w:szCs w:val="24"/>
              </w:rPr>
              <w:t>0.957</w:t>
            </w:r>
          </w:p>
        </w:tc>
      </w:tr>
      <w:tr w:rsidR="006E4F9C" w14:paraId="03A19EFE" w14:textId="77777777">
        <w:trPr>
          <w:trHeight w:val="380"/>
        </w:trPr>
        <w:tc>
          <w:tcPr>
            <w:tcW w:w="1027" w:type="dxa"/>
            <w:tcBorders>
              <w:top w:val="single" w:sz="4" w:space="0" w:color="000000"/>
              <w:left w:val="single" w:sz="4" w:space="0" w:color="000000"/>
              <w:bottom w:val="single" w:sz="4" w:space="0" w:color="000000"/>
              <w:right w:val="single" w:sz="4" w:space="0" w:color="000000"/>
            </w:tcBorders>
            <w:vAlign w:val="center"/>
          </w:tcPr>
          <w:p w14:paraId="13CCF06C" w14:textId="77777777" w:rsidR="006E4F9C" w:rsidRDefault="00000000">
            <w:pPr>
              <w:widowControl/>
              <w:jc w:val="center"/>
              <w:textAlignment w:val="center"/>
              <w:rPr>
                <w:spacing w:val="2"/>
                <w:sz w:val="24"/>
                <w:szCs w:val="24"/>
              </w:rPr>
            </w:pPr>
            <w:r>
              <w:rPr>
                <w:rFonts w:hint="eastAsia"/>
                <w:spacing w:val="2"/>
                <w:sz w:val="24"/>
                <w:szCs w:val="24"/>
              </w:rPr>
              <w:t>D2</w:t>
            </w:r>
          </w:p>
        </w:tc>
        <w:tc>
          <w:tcPr>
            <w:tcW w:w="1193" w:type="dxa"/>
            <w:tcBorders>
              <w:top w:val="single" w:sz="4" w:space="0" w:color="000000"/>
              <w:left w:val="single" w:sz="4" w:space="0" w:color="000000"/>
              <w:bottom w:val="single" w:sz="4" w:space="0" w:color="000000"/>
              <w:right w:val="single" w:sz="4" w:space="0" w:color="000000"/>
            </w:tcBorders>
            <w:vAlign w:val="center"/>
          </w:tcPr>
          <w:p w14:paraId="6186316B" w14:textId="77777777" w:rsidR="006E4F9C" w:rsidRDefault="00000000">
            <w:pPr>
              <w:widowControl/>
              <w:jc w:val="center"/>
              <w:textAlignment w:val="center"/>
              <w:rPr>
                <w:spacing w:val="2"/>
                <w:sz w:val="24"/>
                <w:szCs w:val="24"/>
              </w:rPr>
            </w:pPr>
            <w:r>
              <w:rPr>
                <w:rFonts w:hint="eastAsia"/>
                <w:spacing w:val="2"/>
                <w:sz w:val="24"/>
                <w:szCs w:val="24"/>
              </w:rPr>
              <w:t>86.85%</w:t>
            </w:r>
          </w:p>
        </w:tc>
        <w:tc>
          <w:tcPr>
            <w:tcW w:w="1297" w:type="dxa"/>
            <w:tcBorders>
              <w:top w:val="single" w:sz="4" w:space="0" w:color="000000"/>
              <w:left w:val="single" w:sz="4" w:space="0" w:color="000000"/>
              <w:bottom w:val="single" w:sz="4" w:space="0" w:color="000000"/>
              <w:right w:val="single" w:sz="4" w:space="0" w:color="000000"/>
            </w:tcBorders>
            <w:vAlign w:val="center"/>
          </w:tcPr>
          <w:p w14:paraId="4532EC3D" w14:textId="77777777" w:rsidR="006E4F9C" w:rsidRDefault="00000000">
            <w:pPr>
              <w:widowControl/>
              <w:jc w:val="center"/>
              <w:textAlignment w:val="center"/>
              <w:rPr>
                <w:spacing w:val="2"/>
                <w:sz w:val="24"/>
                <w:szCs w:val="24"/>
              </w:rPr>
            </w:pPr>
            <w:r>
              <w:rPr>
                <w:rFonts w:hint="eastAsia"/>
                <w:spacing w:val="2"/>
                <w:sz w:val="24"/>
                <w:szCs w:val="24"/>
              </w:rPr>
              <w:t>86.96%</w:t>
            </w:r>
          </w:p>
        </w:tc>
        <w:tc>
          <w:tcPr>
            <w:tcW w:w="1538" w:type="dxa"/>
            <w:tcBorders>
              <w:top w:val="single" w:sz="4" w:space="0" w:color="000000"/>
              <w:left w:val="single" w:sz="4" w:space="0" w:color="000000"/>
              <w:bottom w:val="single" w:sz="4" w:space="0" w:color="000000"/>
              <w:right w:val="single" w:sz="4" w:space="0" w:color="000000"/>
            </w:tcBorders>
            <w:vAlign w:val="center"/>
          </w:tcPr>
          <w:p w14:paraId="7C1733DC" w14:textId="77777777" w:rsidR="006E4F9C" w:rsidRDefault="00000000">
            <w:pPr>
              <w:widowControl/>
              <w:jc w:val="center"/>
              <w:textAlignment w:val="center"/>
              <w:rPr>
                <w:spacing w:val="2"/>
                <w:sz w:val="24"/>
                <w:szCs w:val="24"/>
              </w:rPr>
            </w:pPr>
            <w:r>
              <w:rPr>
                <w:rFonts w:hint="eastAsia"/>
                <w:spacing w:val="2"/>
                <w:sz w:val="24"/>
                <w:szCs w:val="24"/>
              </w:rPr>
              <w:t>86.71%</w:t>
            </w:r>
          </w:p>
        </w:tc>
        <w:tc>
          <w:tcPr>
            <w:tcW w:w="1522" w:type="dxa"/>
            <w:tcBorders>
              <w:top w:val="single" w:sz="4" w:space="0" w:color="000000"/>
              <w:left w:val="single" w:sz="4" w:space="0" w:color="000000"/>
              <w:bottom w:val="single" w:sz="4" w:space="0" w:color="000000"/>
              <w:right w:val="single" w:sz="4" w:space="0" w:color="000000"/>
            </w:tcBorders>
            <w:vAlign w:val="center"/>
          </w:tcPr>
          <w:p w14:paraId="527201ED" w14:textId="77777777" w:rsidR="006E4F9C" w:rsidRDefault="00000000">
            <w:pPr>
              <w:widowControl/>
              <w:jc w:val="center"/>
              <w:textAlignment w:val="center"/>
              <w:rPr>
                <w:spacing w:val="2"/>
                <w:sz w:val="24"/>
                <w:szCs w:val="24"/>
              </w:rPr>
            </w:pPr>
            <w:r>
              <w:rPr>
                <w:rFonts w:hint="eastAsia"/>
                <w:spacing w:val="2"/>
                <w:sz w:val="24"/>
                <w:szCs w:val="24"/>
              </w:rPr>
              <w:t>86.99%</w:t>
            </w:r>
          </w:p>
        </w:tc>
        <w:tc>
          <w:tcPr>
            <w:tcW w:w="1253" w:type="dxa"/>
            <w:tcBorders>
              <w:top w:val="single" w:sz="4" w:space="0" w:color="000000"/>
              <w:left w:val="single" w:sz="4" w:space="0" w:color="000000"/>
              <w:bottom w:val="single" w:sz="4" w:space="0" w:color="000000"/>
              <w:right w:val="single" w:sz="4" w:space="0" w:color="000000"/>
            </w:tcBorders>
            <w:vAlign w:val="center"/>
          </w:tcPr>
          <w:p w14:paraId="4E76C8A8" w14:textId="77777777" w:rsidR="006E4F9C" w:rsidRDefault="00000000">
            <w:pPr>
              <w:widowControl/>
              <w:jc w:val="center"/>
              <w:textAlignment w:val="center"/>
              <w:rPr>
                <w:spacing w:val="2"/>
                <w:sz w:val="24"/>
                <w:szCs w:val="24"/>
              </w:rPr>
            </w:pPr>
            <w:r>
              <w:rPr>
                <w:rFonts w:hint="eastAsia"/>
                <w:spacing w:val="2"/>
                <w:sz w:val="24"/>
                <w:szCs w:val="24"/>
              </w:rPr>
              <w:t>0.8683</w:t>
            </w:r>
          </w:p>
        </w:tc>
        <w:tc>
          <w:tcPr>
            <w:tcW w:w="1027" w:type="dxa"/>
            <w:tcBorders>
              <w:top w:val="single" w:sz="4" w:space="0" w:color="000000"/>
              <w:left w:val="single" w:sz="4" w:space="0" w:color="000000"/>
              <w:bottom w:val="single" w:sz="4" w:space="0" w:color="000000"/>
              <w:right w:val="single" w:sz="4" w:space="0" w:color="000000"/>
            </w:tcBorders>
            <w:vAlign w:val="center"/>
          </w:tcPr>
          <w:p w14:paraId="0423A902" w14:textId="77777777" w:rsidR="006E4F9C" w:rsidRDefault="00000000">
            <w:pPr>
              <w:widowControl/>
              <w:jc w:val="center"/>
              <w:textAlignment w:val="center"/>
              <w:rPr>
                <w:spacing w:val="2"/>
                <w:sz w:val="24"/>
                <w:szCs w:val="24"/>
              </w:rPr>
            </w:pPr>
            <w:r>
              <w:rPr>
                <w:rFonts w:hint="eastAsia"/>
                <w:spacing w:val="2"/>
                <w:sz w:val="24"/>
                <w:szCs w:val="24"/>
              </w:rPr>
              <w:t>0.9041</w:t>
            </w:r>
          </w:p>
        </w:tc>
      </w:tr>
    </w:tbl>
    <w:p w14:paraId="06F151F8" w14:textId="77777777" w:rsidR="006E4F9C" w:rsidRDefault="006E4F9C">
      <w:pPr>
        <w:pStyle w:val="15"/>
        <w:ind w:firstLineChars="0" w:firstLine="0"/>
        <w:jc w:val="center"/>
        <w:rPr>
          <w:spacing w:val="2"/>
          <w:sz w:val="24"/>
          <w:szCs w:val="24"/>
        </w:rPr>
      </w:pPr>
    </w:p>
    <w:tbl>
      <w:tblPr>
        <w:tblpPr w:leftFromText="180" w:rightFromText="180" w:vertAnchor="text" w:horzAnchor="page" w:tblpX="928" w:tblpY="285"/>
        <w:tblOverlap w:val="never"/>
        <w:tblW w:w="8835" w:type="dxa"/>
        <w:tblLayout w:type="fixed"/>
        <w:tblLook w:val="04A0" w:firstRow="1" w:lastRow="0" w:firstColumn="1" w:lastColumn="0" w:noHBand="0" w:noVBand="1"/>
      </w:tblPr>
      <w:tblGrid>
        <w:gridCol w:w="957"/>
        <w:gridCol w:w="1271"/>
        <w:gridCol w:w="989"/>
        <w:gridCol w:w="1350"/>
        <w:gridCol w:w="1448"/>
        <w:gridCol w:w="1072"/>
        <w:gridCol w:w="795"/>
        <w:gridCol w:w="953"/>
      </w:tblGrid>
      <w:tr w:rsidR="006E4F9C" w14:paraId="2757C030" w14:textId="77777777">
        <w:trPr>
          <w:trHeight w:val="684"/>
        </w:trPr>
        <w:tc>
          <w:tcPr>
            <w:tcW w:w="957" w:type="dxa"/>
            <w:tcBorders>
              <w:top w:val="single" w:sz="4" w:space="0" w:color="000000"/>
              <w:left w:val="single" w:sz="4" w:space="0" w:color="000000"/>
              <w:bottom w:val="single" w:sz="4" w:space="0" w:color="000000"/>
              <w:right w:val="single" w:sz="4" w:space="0" w:color="000000"/>
            </w:tcBorders>
            <w:vAlign w:val="center"/>
          </w:tcPr>
          <w:p w14:paraId="6F79CFB7" w14:textId="77777777" w:rsidR="006E4F9C" w:rsidRDefault="00000000">
            <w:pPr>
              <w:widowControl/>
              <w:jc w:val="center"/>
              <w:textAlignment w:val="center"/>
              <w:rPr>
                <w:spacing w:val="2"/>
                <w:sz w:val="24"/>
                <w:szCs w:val="24"/>
              </w:rPr>
            </w:pPr>
            <w:r>
              <w:rPr>
                <w:rFonts w:hint="eastAsia"/>
                <w:spacing w:val="2"/>
                <w:sz w:val="24"/>
                <w:szCs w:val="24"/>
              </w:rPr>
              <w:t>Dataset</w:t>
            </w:r>
          </w:p>
        </w:tc>
        <w:tc>
          <w:tcPr>
            <w:tcW w:w="1271" w:type="dxa"/>
            <w:tcBorders>
              <w:top w:val="single" w:sz="4" w:space="0" w:color="000000"/>
              <w:left w:val="single" w:sz="4" w:space="0" w:color="000000"/>
              <w:bottom w:val="single" w:sz="4" w:space="0" w:color="000000"/>
              <w:right w:val="single" w:sz="4" w:space="0" w:color="000000"/>
            </w:tcBorders>
            <w:vAlign w:val="center"/>
          </w:tcPr>
          <w:p w14:paraId="0E4DE9E0" w14:textId="77777777" w:rsidR="006E4F9C" w:rsidRDefault="00000000">
            <w:pPr>
              <w:widowControl/>
              <w:jc w:val="center"/>
              <w:textAlignment w:val="center"/>
              <w:rPr>
                <w:spacing w:val="2"/>
                <w:sz w:val="24"/>
                <w:szCs w:val="24"/>
              </w:rPr>
            </w:pPr>
            <w:r>
              <w:rPr>
                <w:rFonts w:hint="eastAsia"/>
                <w:spacing w:val="2"/>
                <w:sz w:val="24"/>
                <w:szCs w:val="24"/>
              </w:rPr>
              <w:t>Category</w:t>
            </w:r>
          </w:p>
        </w:tc>
        <w:tc>
          <w:tcPr>
            <w:tcW w:w="989" w:type="dxa"/>
            <w:tcBorders>
              <w:top w:val="single" w:sz="4" w:space="0" w:color="000000"/>
              <w:left w:val="single" w:sz="4" w:space="0" w:color="000000"/>
              <w:bottom w:val="single" w:sz="4" w:space="0" w:color="000000"/>
              <w:right w:val="single" w:sz="4" w:space="0" w:color="000000"/>
            </w:tcBorders>
            <w:vAlign w:val="center"/>
          </w:tcPr>
          <w:p w14:paraId="0EC6D195" w14:textId="77777777" w:rsidR="006E4F9C" w:rsidRDefault="00000000">
            <w:pPr>
              <w:widowControl/>
              <w:jc w:val="center"/>
              <w:textAlignment w:val="center"/>
              <w:rPr>
                <w:spacing w:val="2"/>
                <w:sz w:val="24"/>
                <w:szCs w:val="24"/>
              </w:rPr>
            </w:pPr>
            <w:r>
              <w:rPr>
                <w:rFonts w:hint="eastAsia"/>
                <w:spacing w:val="2"/>
                <w:sz w:val="24"/>
                <w:szCs w:val="24"/>
              </w:rPr>
              <w:t>Precision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7B697E5B" w14:textId="77777777" w:rsidR="006E4F9C" w:rsidRDefault="00000000">
            <w:pPr>
              <w:widowControl/>
              <w:jc w:val="center"/>
              <w:textAlignment w:val="center"/>
              <w:rPr>
                <w:spacing w:val="2"/>
                <w:sz w:val="24"/>
                <w:szCs w:val="24"/>
              </w:rPr>
            </w:pPr>
            <w:r>
              <w:rPr>
                <w:rFonts w:hint="eastAsia"/>
                <w:spacing w:val="2"/>
                <w:sz w:val="24"/>
                <w:szCs w:val="24"/>
              </w:rPr>
              <w:t>Sensitivity</w:t>
            </w:r>
          </w:p>
        </w:tc>
        <w:tc>
          <w:tcPr>
            <w:tcW w:w="1448" w:type="dxa"/>
            <w:tcBorders>
              <w:top w:val="single" w:sz="4" w:space="0" w:color="000000"/>
              <w:left w:val="single" w:sz="4" w:space="0" w:color="000000"/>
              <w:bottom w:val="single" w:sz="4" w:space="0" w:color="000000"/>
              <w:right w:val="single" w:sz="4" w:space="0" w:color="000000"/>
            </w:tcBorders>
            <w:vAlign w:val="center"/>
          </w:tcPr>
          <w:p w14:paraId="2AF59E4C" w14:textId="77777777" w:rsidR="006E4F9C" w:rsidRDefault="00000000">
            <w:pPr>
              <w:widowControl/>
              <w:jc w:val="center"/>
              <w:textAlignment w:val="center"/>
              <w:rPr>
                <w:spacing w:val="2"/>
                <w:sz w:val="24"/>
                <w:szCs w:val="24"/>
              </w:rPr>
            </w:pPr>
            <w:r>
              <w:rPr>
                <w:rFonts w:hint="eastAsia"/>
                <w:spacing w:val="2"/>
                <w:sz w:val="24"/>
                <w:szCs w:val="24"/>
              </w:rPr>
              <w:t>F1_score</w:t>
            </w:r>
          </w:p>
        </w:tc>
        <w:tc>
          <w:tcPr>
            <w:tcW w:w="1072" w:type="dxa"/>
            <w:tcBorders>
              <w:top w:val="single" w:sz="4" w:space="0" w:color="000000"/>
              <w:left w:val="single" w:sz="4" w:space="0" w:color="000000"/>
              <w:bottom w:val="single" w:sz="4" w:space="0" w:color="000000"/>
              <w:right w:val="single" w:sz="4" w:space="0" w:color="000000"/>
            </w:tcBorders>
            <w:vAlign w:val="center"/>
          </w:tcPr>
          <w:p w14:paraId="02DE51FF" w14:textId="77777777" w:rsidR="006E4F9C" w:rsidRDefault="00000000">
            <w:pPr>
              <w:widowControl/>
              <w:jc w:val="center"/>
              <w:textAlignment w:val="center"/>
              <w:rPr>
                <w:spacing w:val="2"/>
                <w:sz w:val="24"/>
                <w:szCs w:val="24"/>
              </w:rPr>
            </w:pPr>
            <w:r>
              <w:rPr>
                <w:rFonts w:hint="eastAsia"/>
                <w:spacing w:val="2"/>
                <w:sz w:val="24"/>
                <w:szCs w:val="24"/>
              </w:rPr>
              <w:t>Accuracy</w:t>
            </w:r>
          </w:p>
        </w:tc>
        <w:tc>
          <w:tcPr>
            <w:tcW w:w="795" w:type="dxa"/>
            <w:tcBorders>
              <w:top w:val="single" w:sz="4" w:space="0" w:color="000000"/>
              <w:left w:val="single" w:sz="4" w:space="0" w:color="000000"/>
              <w:bottom w:val="single" w:sz="4" w:space="0" w:color="000000"/>
              <w:right w:val="single" w:sz="4" w:space="0" w:color="000000"/>
            </w:tcBorders>
            <w:vAlign w:val="center"/>
          </w:tcPr>
          <w:p w14:paraId="637B5FED" w14:textId="77777777" w:rsidR="006E4F9C" w:rsidRDefault="00000000">
            <w:pPr>
              <w:widowControl/>
              <w:jc w:val="center"/>
              <w:textAlignment w:val="center"/>
              <w:rPr>
                <w:spacing w:val="2"/>
                <w:sz w:val="24"/>
                <w:szCs w:val="24"/>
              </w:rPr>
            </w:pPr>
            <w:r>
              <w:rPr>
                <w:rFonts w:hint="eastAsia"/>
                <w:spacing w:val="2"/>
                <w:sz w:val="24"/>
                <w:szCs w:val="24"/>
              </w:rPr>
              <w:t>Macro F1</w:t>
            </w:r>
          </w:p>
        </w:tc>
        <w:tc>
          <w:tcPr>
            <w:tcW w:w="953" w:type="dxa"/>
            <w:tcBorders>
              <w:top w:val="single" w:sz="4" w:space="0" w:color="000000"/>
              <w:left w:val="single" w:sz="4" w:space="0" w:color="000000"/>
              <w:bottom w:val="single" w:sz="4" w:space="0" w:color="000000"/>
              <w:right w:val="single" w:sz="4" w:space="0" w:color="000000"/>
            </w:tcBorders>
            <w:vAlign w:val="center"/>
          </w:tcPr>
          <w:p w14:paraId="76A5D05C" w14:textId="77777777" w:rsidR="006E4F9C" w:rsidRDefault="00000000">
            <w:pPr>
              <w:widowControl/>
              <w:jc w:val="center"/>
              <w:textAlignment w:val="center"/>
              <w:rPr>
                <w:spacing w:val="2"/>
                <w:sz w:val="24"/>
                <w:szCs w:val="24"/>
              </w:rPr>
            </w:pPr>
            <w:r>
              <w:rPr>
                <w:rFonts w:hint="eastAsia"/>
                <w:spacing w:val="2"/>
                <w:sz w:val="24"/>
                <w:szCs w:val="24"/>
              </w:rPr>
              <w:t>Weighted F1</w:t>
            </w:r>
          </w:p>
        </w:tc>
      </w:tr>
      <w:tr w:rsidR="006E4F9C" w14:paraId="6A81614A" w14:textId="77777777">
        <w:trPr>
          <w:trHeight w:val="583"/>
        </w:trPr>
        <w:tc>
          <w:tcPr>
            <w:tcW w:w="957" w:type="dxa"/>
            <w:tcBorders>
              <w:top w:val="single" w:sz="4" w:space="0" w:color="000000"/>
              <w:left w:val="single" w:sz="4" w:space="0" w:color="000000"/>
              <w:bottom w:val="single" w:sz="4" w:space="0" w:color="000000"/>
              <w:right w:val="single" w:sz="4" w:space="0" w:color="000000"/>
            </w:tcBorders>
            <w:vAlign w:val="center"/>
          </w:tcPr>
          <w:p w14:paraId="5B958481" w14:textId="77777777" w:rsidR="006E4F9C" w:rsidRDefault="00000000">
            <w:pPr>
              <w:widowControl/>
              <w:jc w:val="center"/>
              <w:textAlignment w:val="center"/>
              <w:rPr>
                <w:spacing w:val="2"/>
                <w:sz w:val="24"/>
                <w:szCs w:val="24"/>
              </w:rPr>
            </w:pPr>
            <w:r>
              <w:rPr>
                <w:rFonts w:hint="eastAsia"/>
                <w:spacing w:val="2"/>
                <w:sz w:val="24"/>
                <w:szCs w:val="24"/>
              </w:rPr>
              <w:t>D1 Test Set</w:t>
            </w:r>
          </w:p>
        </w:tc>
        <w:tc>
          <w:tcPr>
            <w:tcW w:w="1271" w:type="dxa"/>
            <w:tcBorders>
              <w:top w:val="single" w:sz="4" w:space="0" w:color="000000"/>
              <w:left w:val="single" w:sz="4" w:space="0" w:color="000000"/>
              <w:bottom w:val="single" w:sz="4" w:space="0" w:color="000000"/>
              <w:right w:val="single" w:sz="4" w:space="0" w:color="000000"/>
            </w:tcBorders>
            <w:vAlign w:val="center"/>
          </w:tcPr>
          <w:p w14:paraId="56DF5A7D" w14:textId="77777777" w:rsidR="006E4F9C" w:rsidRDefault="00000000">
            <w:pPr>
              <w:widowControl/>
              <w:jc w:val="center"/>
              <w:textAlignment w:val="center"/>
              <w:rPr>
                <w:spacing w:val="2"/>
                <w:sz w:val="24"/>
                <w:szCs w:val="24"/>
              </w:rPr>
            </w:pPr>
            <w:r>
              <w:rPr>
                <w:rFonts w:hint="eastAsia"/>
                <w:spacing w:val="2"/>
                <w:sz w:val="24"/>
                <w:szCs w:val="24"/>
              </w:rPr>
              <w:t>Incomplete Blink</w:t>
            </w:r>
          </w:p>
        </w:tc>
        <w:tc>
          <w:tcPr>
            <w:tcW w:w="989" w:type="dxa"/>
            <w:tcBorders>
              <w:top w:val="single" w:sz="4" w:space="0" w:color="000000"/>
              <w:left w:val="single" w:sz="4" w:space="0" w:color="000000"/>
              <w:bottom w:val="single" w:sz="4" w:space="0" w:color="000000"/>
              <w:right w:val="single" w:sz="4" w:space="0" w:color="000000"/>
            </w:tcBorders>
            <w:vAlign w:val="center"/>
          </w:tcPr>
          <w:p w14:paraId="507AE05F" w14:textId="77777777" w:rsidR="006E4F9C" w:rsidRDefault="00000000">
            <w:pPr>
              <w:widowControl/>
              <w:jc w:val="center"/>
              <w:textAlignment w:val="center"/>
              <w:rPr>
                <w:spacing w:val="2"/>
                <w:sz w:val="24"/>
                <w:szCs w:val="24"/>
              </w:rPr>
            </w:pPr>
            <w:r>
              <w:rPr>
                <w:rFonts w:hint="eastAsia"/>
                <w:spacing w:val="2"/>
                <w:sz w:val="24"/>
                <w:szCs w:val="24"/>
              </w:rPr>
              <w:t>0.91</w:t>
            </w:r>
          </w:p>
        </w:tc>
        <w:tc>
          <w:tcPr>
            <w:tcW w:w="1350" w:type="dxa"/>
            <w:tcBorders>
              <w:top w:val="single" w:sz="4" w:space="0" w:color="000000"/>
              <w:left w:val="single" w:sz="4" w:space="0" w:color="000000"/>
              <w:bottom w:val="single" w:sz="4" w:space="0" w:color="000000"/>
              <w:right w:val="single" w:sz="4" w:space="0" w:color="000000"/>
            </w:tcBorders>
            <w:vAlign w:val="center"/>
          </w:tcPr>
          <w:p w14:paraId="083742C6" w14:textId="77777777" w:rsidR="006E4F9C" w:rsidRDefault="00000000">
            <w:pPr>
              <w:widowControl/>
              <w:jc w:val="center"/>
              <w:textAlignment w:val="center"/>
              <w:rPr>
                <w:spacing w:val="2"/>
                <w:sz w:val="24"/>
                <w:szCs w:val="24"/>
              </w:rPr>
            </w:pPr>
            <w:r>
              <w:rPr>
                <w:rFonts w:hint="eastAsia"/>
                <w:spacing w:val="2"/>
                <w:sz w:val="24"/>
                <w:szCs w:val="24"/>
              </w:rPr>
              <w:t>0.89</w:t>
            </w:r>
          </w:p>
        </w:tc>
        <w:tc>
          <w:tcPr>
            <w:tcW w:w="1448" w:type="dxa"/>
            <w:tcBorders>
              <w:top w:val="single" w:sz="4" w:space="0" w:color="000000"/>
              <w:left w:val="single" w:sz="4" w:space="0" w:color="000000"/>
              <w:bottom w:val="single" w:sz="4" w:space="0" w:color="000000"/>
              <w:right w:val="single" w:sz="4" w:space="0" w:color="000000"/>
            </w:tcBorders>
            <w:vAlign w:val="center"/>
          </w:tcPr>
          <w:p w14:paraId="6DE19077" w14:textId="77777777" w:rsidR="006E4F9C" w:rsidRDefault="00000000">
            <w:pPr>
              <w:widowControl/>
              <w:jc w:val="center"/>
              <w:textAlignment w:val="center"/>
              <w:rPr>
                <w:spacing w:val="2"/>
                <w:sz w:val="24"/>
                <w:szCs w:val="24"/>
              </w:rPr>
            </w:pPr>
            <w:r>
              <w:rPr>
                <w:rFonts w:hint="eastAsia"/>
                <w:spacing w:val="2"/>
                <w:sz w:val="24"/>
                <w:szCs w:val="24"/>
              </w:rPr>
              <w:t>0.9</w:t>
            </w:r>
          </w:p>
        </w:tc>
        <w:tc>
          <w:tcPr>
            <w:tcW w:w="1072" w:type="dxa"/>
            <w:tcBorders>
              <w:top w:val="single" w:sz="4" w:space="0" w:color="000000"/>
              <w:left w:val="single" w:sz="4" w:space="0" w:color="000000"/>
              <w:bottom w:val="single" w:sz="4" w:space="0" w:color="000000"/>
              <w:right w:val="single" w:sz="4" w:space="0" w:color="000000"/>
            </w:tcBorders>
            <w:vAlign w:val="center"/>
          </w:tcPr>
          <w:p w14:paraId="0832AE4E" w14:textId="77777777" w:rsidR="006E4F9C" w:rsidRDefault="00000000">
            <w:pPr>
              <w:widowControl/>
              <w:jc w:val="center"/>
              <w:textAlignment w:val="center"/>
              <w:rPr>
                <w:spacing w:val="2"/>
                <w:sz w:val="24"/>
                <w:szCs w:val="24"/>
              </w:rPr>
            </w:pPr>
            <w:r>
              <w:rPr>
                <w:rFonts w:hint="eastAsia"/>
                <w:spacing w:val="2"/>
                <w:sz w:val="24"/>
                <w:szCs w:val="24"/>
              </w:rPr>
              <w:t>92%</w:t>
            </w:r>
          </w:p>
        </w:tc>
        <w:tc>
          <w:tcPr>
            <w:tcW w:w="795" w:type="dxa"/>
            <w:tcBorders>
              <w:top w:val="single" w:sz="4" w:space="0" w:color="000000"/>
              <w:left w:val="single" w:sz="4" w:space="0" w:color="000000"/>
              <w:bottom w:val="single" w:sz="4" w:space="0" w:color="000000"/>
              <w:right w:val="single" w:sz="4" w:space="0" w:color="000000"/>
            </w:tcBorders>
            <w:vAlign w:val="center"/>
          </w:tcPr>
          <w:p w14:paraId="0494EC2B" w14:textId="77777777" w:rsidR="006E4F9C" w:rsidRDefault="00000000">
            <w:pPr>
              <w:widowControl/>
              <w:jc w:val="center"/>
              <w:textAlignment w:val="center"/>
              <w:rPr>
                <w:spacing w:val="2"/>
                <w:sz w:val="24"/>
                <w:szCs w:val="24"/>
              </w:rPr>
            </w:pPr>
            <w:r>
              <w:rPr>
                <w:rFonts w:hint="eastAsia"/>
                <w:spacing w:val="2"/>
                <w:sz w:val="24"/>
                <w:szCs w:val="24"/>
              </w:rPr>
              <w:t>0.92</w:t>
            </w:r>
          </w:p>
        </w:tc>
        <w:tc>
          <w:tcPr>
            <w:tcW w:w="953" w:type="dxa"/>
            <w:tcBorders>
              <w:top w:val="single" w:sz="4" w:space="0" w:color="000000"/>
              <w:left w:val="single" w:sz="4" w:space="0" w:color="000000"/>
              <w:bottom w:val="single" w:sz="4" w:space="0" w:color="000000"/>
              <w:right w:val="single" w:sz="4" w:space="0" w:color="000000"/>
            </w:tcBorders>
            <w:vAlign w:val="center"/>
          </w:tcPr>
          <w:p w14:paraId="134C0C75" w14:textId="77777777" w:rsidR="006E4F9C" w:rsidRDefault="00000000">
            <w:pPr>
              <w:widowControl/>
              <w:jc w:val="center"/>
              <w:textAlignment w:val="center"/>
              <w:rPr>
                <w:spacing w:val="2"/>
                <w:sz w:val="24"/>
                <w:szCs w:val="24"/>
              </w:rPr>
            </w:pPr>
            <w:r>
              <w:rPr>
                <w:rFonts w:hint="eastAsia"/>
                <w:spacing w:val="2"/>
                <w:sz w:val="24"/>
                <w:szCs w:val="24"/>
              </w:rPr>
              <w:t>0.92</w:t>
            </w:r>
          </w:p>
        </w:tc>
      </w:tr>
      <w:tr w:rsidR="006E4F9C" w14:paraId="73C8A9BA" w14:textId="77777777">
        <w:trPr>
          <w:trHeight w:val="583"/>
        </w:trPr>
        <w:tc>
          <w:tcPr>
            <w:tcW w:w="957" w:type="dxa"/>
            <w:tcBorders>
              <w:top w:val="single" w:sz="4" w:space="0" w:color="000000"/>
              <w:left w:val="single" w:sz="4" w:space="0" w:color="000000"/>
              <w:bottom w:val="single" w:sz="4" w:space="0" w:color="000000"/>
              <w:right w:val="single" w:sz="4" w:space="0" w:color="000000"/>
            </w:tcBorders>
            <w:vAlign w:val="center"/>
          </w:tcPr>
          <w:p w14:paraId="5C7CFF58" w14:textId="77777777" w:rsidR="006E4F9C" w:rsidRDefault="006E4F9C">
            <w:pPr>
              <w:widowControl/>
              <w:jc w:val="center"/>
              <w:textAlignment w:val="center"/>
              <w:rPr>
                <w:spacing w:val="2"/>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867A93B" w14:textId="77777777" w:rsidR="006E4F9C" w:rsidRDefault="00000000">
            <w:pPr>
              <w:widowControl/>
              <w:jc w:val="center"/>
              <w:textAlignment w:val="center"/>
              <w:rPr>
                <w:spacing w:val="2"/>
                <w:sz w:val="24"/>
                <w:szCs w:val="24"/>
              </w:rPr>
            </w:pPr>
            <w:r>
              <w:rPr>
                <w:rFonts w:hint="eastAsia"/>
                <w:spacing w:val="2"/>
                <w:sz w:val="24"/>
                <w:szCs w:val="24"/>
              </w:rPr>
              <w:t>Complete Blink</w:t>
            </w:r>
          </w:p>
        </w:tc>
        <w:tc>
          <w:tcPr>
            <w:tcW w:w="989" w:type="dxa"/>
            <w:tcBorders>
              <w:top w:val="single" w:sz="4" w:space="0" w:color="000000"/>
              <w:left w:val="single" w:sz="4" w:space="0" w:color="000000"/>
              <w:bottom w:val="single" w:sz="4" w:space="0" w:color="000000"/>
              <w:right w:val="single" w:sz="4" w:space="0" w:color="000000"/>
            </w:tcBorders>
            <w:vAlign w:val="center"/>
          </w:tcPr>
          <w:p w14:paraId="2FD0C2E5" w14:textId="77777777" w:rsidR="006E4F9C" w:rsidRDefault="00000000">
            <w:pPr>
              <w:widowControl/>
              <w:jc w:val="center"/>
              <w:textAlignment w:val="center"/>
              <w:rPr>
                <w:spacing w:val="2"/>
                <w:sz w:val="24"/>
                <w:szCs w:val="24"/>
              </w:rPr>
            </w:pPr>
            <w:r>
              <w:rPr>
                <w:rFonts w:hint="eastAsia"/>
                <w:spacing w:val="2"/>
                <w:sz w:val="24"/>
                <w:szCs w:val="24"/>
              </w:rPr>
              <w:t>0.94</w:t>
            </w:r>
          </w:p>
        </w:tc>
        <w:tc>
          <w:tcPr>
            <w:tcW w:w="1350" w:type="dxa"/>
            <w:tcBorders>
              <w:top w:val="single" w:sz="4" w:space="0" w:color="000000"/>
              <w:left w:val="single" w:sz="4" w:space="0" w:color="000000"/>
              <w:bottom w:val="single" w:sz="4" w:space="0" w:color="000000"/>
              <w:right w:val="single" w:sz="4" w:space="0" w:color="000000"/>
            </w:tcBorders>
            <w:vAlign w:val="center"/>
          </w:tcPr>
          <w:p w14:paraId="7199BEAC" w14:textId="77777777" w:rsidR="006E4F9C" w:rsidRDefault="00000000">
            <w:pPr>
              <w:widowControl/>
              <w:jc w:val="center"/>
              <w:textAlignment w:val="center"/>
              <w:rPr>
                <w:spacing w:val="2"/>
                <w:sz w:val="24"/>
                <w:szCs w:val="24"/>
              </w:rPr>
            </w:pPr>
            <w:r>
              <w:rPr>
                <w:rFonts w:hint="eastAsia"/>
                <w:spacing w:val="2"/>
                <w:sz w:val="24"/>
                <w:szCs w:val="24"/>
              </w:rPr>
              <w:t>0.88</w:t>
            </w:r>
          </w:p>
        </w:tc>
        <w:tc>
          <w:tcPr>
            <w:tcW w:w="1448" w:type="dxa"/>
            <w:tcBorders>
              <w:top w:val="single" w:sz="4" w:space="0" w:color="000000"/>
              <w:left w:val="single" w:sz="4" w:space="0" w:color="000000"/>
              <w:bottom w:val="single" w:sz="4" w:space="0" w:color="000000"/>
              <w:right w:val="single" w:sz="4" w:space="0" w:color="000000"/>
            </w:tcBorders>
            <w:vAlign w:val="center"/>
          </w:tcPr>
          <w:p w14:paraId="04FFA854" w14:textId="77777777" w:rsidR="006E4F9C" w:rsidRDefault="00000000">
            <w:pPr>
              <w:widowControl/>
              <w:jc w:val="center"/>
              <w:textAlignment w:val="center"/>
              <w:rPr>
                <w:spacing w:val="2"/>
                <w:sz w:val="24"/>
                <w:szCs w:val="24"/>
              </w:rPr>
            </w:pPr>
            <w:r>
              <w:rPr>
                <w:rFonts w:hint="eastAsia"/>
                <w:spacing w:val="2"/>
                <w:sz w:val="24"/>
                <w:szCs w:val="24"/>
              </w:rPr>
              <w:t>0.91</w:t>
            </w:r>
          </w:p>
        </w:tc>
        <w:tc>
          <w:tcPr>
            <w:tcW w:w="1072" w:type="dxa"/>
            <w:tcBorders>
              <w:top w:val="single" w:sz="4" w:space="0" w:color="000000"/>
              <w:left w:val="single" w:sz="4" w:space="0" w:color="000000"/>
              <w:bottom w:val="single" w:sz="4" w:space="0" w:color="000000"/>
              <w:right w:val="single" w:sz="4" w:space="0" w:color="000000"/>
            </w:tcBorders>
            <w:vAlign w:val="center"/>
          </w:tcPr>
          <w:p w14:paraId="18CFA559" w14:textId="77777777" w:rsidR="006E4F9C" w:rsidRDefault="006E4F9C">
            <w:pPr>
              <w:widowControl/>
              <w:jc w:val="center"/>
              <w:textAlignment w:val="center"/>
              <w:rPr>
                <w:spacing w:val="2"/>
                <w:sz w:val="24"/>
                <w:szCs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00F6ECD8" w14:textId="77777777" w:rsidR="006E4F9C" w:rsidRDefault="006E4F9C">
            <w:pPr>
              <w:widowControl/>
              <w:jc w:val="center"/>
              <w:textAlignment w:val="center"/>
              <w:rPr>
                <w:spacing w:val="2"/>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699086B1" w14:textId="77777777" w:rsidR="006E4F9C" w:rsidRDefault="006E4F9C">
            <w:pPr>
              <w:widowControl/>
              <w:jc w:val="center"/>
              <w:textAlignment w:val="center"/>
              <w:rPr>
                <w:spacing w:val="2"/>
                <w:sz w:val="24"/>
                <w:szCs w:val="24"/>
              </w:rPr>
            </w:pPr>
          </w:p>
        </w:tc>
      </w:tr>
      <w:tr w:rsidR="006E4F9C" w14:paraId="09F780E0" w14:textId="77777777">
        <w:trPr>
          <w:trHeight w:val="583"/>
        </w:trPr>
        <w:tc>
          <w:tcPr>
            <w:tcW w:w="957" w:type="dxa"/>
            <w:tcBorders>
              <w:top w:val="single" w:sz="4" w:space="0" w:color="000000"/>
              <w:left w:val="single" w:sz="4" w:space="0" w:color="000000"/>
              <w:bottom w:val="single" w:sz="4" w:space="0" w:color="000000"/>
              <w:right w:val="single" w:sz="4" w:space="0" w:color="000000"/>
            </w:tcBorders>
            <w:vAlign w:val="center"/>
          </w:tcPr>
          <w:p w14:paraId="267DB441" w14:textId="77777777" w:rsidR="006E4F9C" w:rsidRDefault="006E4F9C">
            <w:pPr>
              <w:widowControl/>
              <w:jc w:val="center"/>
              <w:textAlignment w:val="center"/>
              <w:rPr>
                <w:spacing w:val="2"/>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3375F6" w14:textId="77777777" w:rsidR="006E4F9C" w:rsidRDefault="00000000">
            <w:pPr>
              <w:widowControl/>
              <w:jc w:val="center"/>
              <w:textAlignment w:val="center"/>
              <w:rPr>
                <w:spacing w:val="2"/>
                <w:sz w:val="24"/>
                <w:szCs w:val="24"/>
              </w:rPr>
            </w:pPr>
            <w:r>
              <w:rPr>
                <w:rFonts w:hint="eastAsia"/>
                <w:spacing w:val="2"/>
                <w:sz w:val="24"/>
                <w:szCs w:val="24"/>
              </w:rPr>
              <w:t>Non-Blink</w:t>
            </w:r>
          </w:p>
        </w:tc>
        <w:tc>
          <w:tcPr>
            <w:tcW w:w="989" w:type="dxa"/>
            <w:tcBorders>
              <w:top w:val="single" w:sz="4" w:space="0" w:color="000000"/>
              <w:left w:val="single" w:sz="4" w:space="0" w:color="000000"/>
              <w:bottom w:val="single" w:sz="4" w:space="0" w:color="000000"/>
              <w:right w:val="single" w:sz="4" w:space="0" w:color="000000"/>
            </w:tcBorders>
            <w:vAlign w:val="center"/>
          </w:tcPr>
          <w:p w14:paraId="600E2C5F" w14:textId="77777777" w:rsidR="006E4F9C" w:rsidRDefault="00000000">
            <w:pPr>
              <w:widowControl/>
              <w:jc w:val="center"/>
              <w:textAlignment w:val="center"/>
              <w:rPr>
                <w:spacing w:val="2"/>
                <w:sz w:val="24"/>
                <w:szCs w:val="24"/>
              </w:rPr>
            </w:pPr>
            <w:r>
              <w:rPr>
                <w:rFonts w:hint="eastAsia"/>
                <w:spacing w:val="2"/>
                <w:sz w:val="24"/>
                <w:szCs w:val="24"/>
              </w:rPr>
              <w:t>0.9</w:t>
            </w:r>
          </w:p>
        </w:tc>
        <w:tc>
          <w:tcPr>
            <w:tcW w:w="1350" w:type="dxa"/>
            <w:tcBorders>
              <w:top w:val="single" w:sz="4" w:space="0" w:color="000000"/>
              <w:left w:val="single" w:sz="4" w:space="0" w:color="000000"/>
              <w:bottom w:val="single" w:sz="4" w:space="0" w:color="000000"/>
              <w:right w:val="single" w:sz="4" w:space="0" w:color="000000"/>
            </w:tcBorders>
            <w:vAlign w:val="center"/>
          </w:tcPr>
          <w:p w14:paraId="5BC5ACE3" w14:textId="77777777" w:rsidR="006E4F9C" w:rsidRDefault="00000000">
            <w:pPr>
              <w:widowControl/>
              <w:jc w:val="center"/>
              <w:textAlignment w:val="center"/>
              <w:rPr>
                <w:spacing w:val="2"/>
                <w:sz w:val="24"/>
                <w:szCs w:val="24"/>
              </w:rPr>
            </w:pPr>
            <w:r>
              <w:rPr>
                <w:rFonts w:hint="eastAsia"/>
                <w:spacing w:val="2"/>
                <w:sz w:val="24"/>
                <w:szCs w:val="24"/>
              </w:rPr>
              <w:t>0.98</w:t>
            </w:r>
          </w:p>
        </w:tc>
        <w:tc>
          <w:tcPr>
            <w:tcW w:w="1448" w:type="dxa"/>
            <w:tcBorders>
              <w:top w:val="single" w:sz="4" w:space="0" w:color="000000"/>
              <w:left w:val="single" w:sz="4" w:space="0" w:color="000000"/>
              <w:bottom w:val="single" w:sz="4" w:space="0" w:color="000000"/>
              <w:right w:val="single" w:sz="4" w:space="0" w:color="000000"/>
            </w:tcBorders>
            <w:vAlign w:val="center"/>
          </w:tcPr>
          <w:p w14:paraId="53976802" w14:textId="77777777" w:rsidR="006E4F9C" w:rsidRDefault="00000000">
            <w:pPr>
              <w:widowControl/>
              <w:jc w:val="center"/>
              <w:textAlignment w:val="center"/>
              <w:rPr>
                <w:spacing w:val="2"/>
                <w:sz w:val="24"/>
                <w:szCs w:val="24"/>
              </w:rPr>
            </w:pPr>
            <w:r>
              <w:rPr>
                <w:rFonts w:hint="eastAsia"/>
                <w:spacing w:val="2"/>
                <w:sz w:val="24"/>
                <w:szCs w:val="24"/>
              </w:rPr>
              <w:t>0.94</w:t>
            </w:r>
          </w:p>
        </w:tc>
        <w:tc>
          <w:tcPr>
            <w:tcW w:w="1072" w:type="dxa"/>
            <w:tcBorders>
              <w:top w:val="single" w:sz="4" w:space="0" w:color="000000"/>
              <w:left w:val="single" w:sz="4" w:space="0" w:color="000000"/>
              <w:bottom w:val="single" w:sz="4" w:space="0" w:color="000000"/>
              <w:right w:val="single" w:sz="4" w:space="0" w:color="000000"/>
            </w:tcBorders>
            <w:vAlign w:val="center"/>
          </w:tcPr>
          <w:p w14:paraId="752591DD" w14:textId="77777777" w:rsidR="006E4F9C" w:rsidRDefault="006E4F9C">
            <w:pPr>
              <w:widowControl/>
              <w:jc w:val="center"/>
              <w:textAlignment w:val="center"/>
              <w:rPr>
                <w:spacing w:val="2"/>
                <w:sz w:val="24"/>
                <w:szCs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101116FE" w14:textId="77777777" w:rsidR="006E4F9C" w:rsidRDefault="006E4F9C">
            <w:pPr>
              <w:widowControl/>
              <w:jc w:val="center"/>
              <w:textAlignment w:val="center"/>
              <w:rPr>
                <w:spacing w:val="2"/>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769BB62F" w14:textId="77777777" w:rsidR="006E4F9C" w:rsidRDefault="006E4F9C">
            <w:pPr>
              <w:widowControl/>
              <w:jc w:val="center"/>
              <w:textAlignment w:val="center"/>
              <w:rPr>
                <w:spacing w:val="2"/>
                <w:sz w:val="24"/>
                <w:szCs w:val="24"/>
              </w:rPr>
            </w:pPr>
          </w:p>
        </w:tc>
      </w:tr>
      <w:tr w:rsidR="006E4F9C" w14:paraId="576C781E" w14:textId="77777777">
        <w:trPr>
          <w:trHeight w:val="583"/>
        </w:trPr>
        <w:tc>
          <w:tcPr>
            <w:tcW w:w="957" w:type="dxa"/>
            <w:tcBorders>
              <w:top w:val="single" w:sz="4" w:space="0" w:color="000000"/>
              <w:left w:val="single" w:sz="4" w:space="0" w:color="000000"/>
              <w:bottom w:val="single" w:sz="4" w:space="0" w:color="000000"/>
              <w:right w:val="single" w:sz="4" w:space="0" w:color="000000"/>
            </w:tcBorders>
            <w:vAlign w:val="center"/>
          </w:tcPr>
          <w:p w14:paraId="768A1031" w14:textId="77777777" w:rsidR="006E4F9C" w:rsidRDefault="00000000">
            <w:pPr>
              <w:widowControl/>
              <w:jc w:val="center"/>
              <w:textAlignment w:val="center"/>
              <w:rPr>
                <w:spacing w:val="2"/>
                <w:sz w:val="24"/>
                <w:szCs w:val="24"/>
              </w:rPr>
            </w:pPr>
            <w:r>
              <w:rPr>
                <w:rFonts w:hint="eastAsia"/>
                <w:spacing w:val="2"/>
                <w:sz w:val="24"/>
                <w:szCs w:val="24"/>
              </w:rPr>
              <w:t>D2</w:t>
            </w:r>
          </w:p>
        </w:tc>
        <w:tc>
          <w:tcPr>
            <w:tcW w:w="1271" w:type="dxa"/>
            <w:tcBorders>
              <w:top w:val="single" w:sz="4" w:space="0" w:color="000000"/>
              <w:left w:val="single" w:sz="4" w:space="0" w:color="000000"/>
              <w:bottom w:val="single" w:sz="4" w:space="0" w:color="000000"/>
              <w:right w:val="single" w:sz="4" w:space="0" w:color="000000"/>
            </w:tcBorders>
            <w:vAlign w:val="center"/>
          </w:tcPr>
          <w:p w14:paraId="5237393C" w14:textId="77777777" w:rsidR="006E4F9C" w:rsidRDefault="00000000">
            <w:pPr>
              <w:widowControl/>
              <w:jc w:val="center"/>
              <w:textAlignment w:val="center"/>
              <w:rPr>
                <w:spacing w:val="2"/>
                <w:sz w:val="24"/>
                <w:szCs w:val="24"/>
              </w:rPr>
            </w:pPr>
            <w:r>
              <w:rPr>
                <w:rFonts w:hint="eastAsia"/>
                <w:spacing w:val="2"/>
                <w:sz w:val="24"/>
                <w:szCs w:val="24"/>
              </w:rPr>
              <w:t>Incomplete Blink</w:t>
            </w:r>
          </w:p>
        </w:tc>
        <w:tc>
          <w:tcPr>
            <w:tcW w:w="989" w:type="dxa"/>
            <w:tcBorders>
              <w:top w:val="single" w:sz="4" w:space="0" w:color="000000"/>
              <w:left w:val="single" w:sz="4" w:space="0" w:color="000000"/>
              <w:bottom w:val="single" w:sz="4" w:space="0" w:color="000000"/>
              <w:right w:val="single" w:sz="4" w:space="0" w:color="000000"/>
            </w:tcBorders>
            <w:vAlign w:val="center"/>
          </w:tcPr>
          <w:p w14:paraId="7DBCCCB6" w14:textId="77777777" w:rsidR="006E4F9C" w:rsidRDefault="00000000">
            <w:pPr>
              <w:widowControl/>
              <w:jc w:val="center"/>
              <w:textAlignment w:val="center"/>
              <w:rPr>
                <w:spacing w:val="2"/>
                <w:sz w:val="24"/>
                <w:szCs w:val="24"/>
              </w:rPr>
            </w:pPr>
            <w:r>
              <w:rPr>
                <w:rFonts w:hint="eastAsia"/>
                <w:spacing w:val="2"/>
                <w:sz w:val="24"/>
                <w:szCs w:val="24"/>
              </w:rPr>
              <w:t>0.85</w:t>
            </w:r>
          </w:p>
        </w:tc>
        <w:tc>
          <w:tcPr>
            <w:tcW w:w="1350" w:type="dxa"/>
            <w:tcBorders>
              <w:top w:val="single" w:sz="4" w:space="0" w:color="000000"/>
              <w:left w:val="single" w:sz="4" w:space="0" w:color="000000"/>
              <w:bottom w:val="single" w:sz="4" w:space="0" w:color="000000"/>
              <w:right w:val="single" w:sz="4" w:space="0" w:color="000000"/>
            </w:tcBorders>
            <w:vAlign w:val="center"/>
          </w:tcPr>
          <w:p w14:paraId="5F844C4A" w14:textId="77777777" w:rsidR="006E4F9C" w:rsidRDefault="00000000">
            <w:pPr>
              <w:widowControl/>
              <w:jc w:val="center"/>
              <w:textAlignment w:val="center"/>
              <w:rPr>
                <w:spacing w:val="2"/>
                <w:sz w:val="24"/>
                <w:szCs w:val="24"/>
              </w:rPr>
            </w:pPr>
            <w:r>
              <w:rPr>
                <w:rFonts w:hint="eastAsia"/>
                <w:spacing w:val="2"/>
                <w:sz w:val="24"/>
                <w:szCs w:val="24"/>
              </w:rPr>
              <w:t>0.83</w:t>
            </w:r>
          </w:p>
        </w:tc>
        <w:tc>
          <w:tcPr>
            <w:tcW w:w="1448" w:type="dxa"/>
            <w:tcBorders>
              <w:top w:val="single" w:sz="4" w:space="0" w:color="000000"/>
              <w:left w:val="single" w:sz="4" w:space="0" w:color="000000"/>
              <w:bottom w:val="single" w:sz="4" w:space="0" w:color="000000"/>
              <w:right w:val="single" w:sz="4" w:space="0" w:color="000000"/>
            </w:tcBorders>
            <w:vAlign w:val="center"/>
          </w:tcPr>
          <w:p w14:paraId="18998FB8" w14:textId="77777777" w:rsidR="006E4F9C" w:rsidRDefault="00000000">
            <w:pPr>
              <w:widowControl/>
              <w:jc w:val="center"/>
              <w:textAlignment w:val="center"/>
              <w:rPr>
                <w:spacing w:val="2"/>
                <w:sz w:val="24"/>
                <w:szCs w:val="24"/>
              </w:rPr>
            </w:pPr>
            <w:r>
              <w:rPr>
                <w:rFonts w:hint="eastAsia"/>
                <w:spacing w:val="2"/>
                <w:sz w:val="24"/>
                <w:szCs w:val="24"/>
              </w:rPr>
              <w:t>0.84</w:t>
            </w:r>
          </w:p>
        </w:tc>
        <w:tc>
          <w:tcPr>
            <w:tcW w:w="1072" w:type="dxa"/>
            <w:tcBorders>
              <w:top w:val="single" w:sz="4" w:space="0" w:color="000000"/>
              <w:left w:val="single" w:sz="4" w:space="0" w:color="000000"/>
              <w:bottom w:val="single" w:sz="4" w:space="0" w:color="000000"/>
              <w:right w:val="single" w:sz="4" w:space="0" w:color="000000"/>
            </w:tcBorders>
            <w:vAlign w:val="center"/>
          </w:tcPr>
          <w:p w14:paraId="3BF2866C" w14:textId="77777777" w:rsidR="006E4F9C" w:rsidRDefault="00000000">
            <w:pPr>
              <w:widowControl/>
              <w:jc w:val="center"/>
              <w:textAlignment w:val="center"/>
              <w:rPr>
                <w:spacing w:val="2"/>
                <w:sz w:val="24"/>
                <w:szCs w:val="24"/>
              </w:rPr>
            </w:pPr>
            <w:r>
              <w:rPr>
                <w:rFonts w:hint="eastAsia"/>
                <w:spacing w:val="2"/>
                <w:sz w:val="24"/>
                <w:szCs w:val="24"/>
              </w:rPr>
              <w:t>88%</w:t>
            </w:r>
          </w:p>
        </w:tc>
        <w:tc>
          <w:tcPr>
            <w:tcW w:w="795" w:type="dxa"/>
            <w:tcBorders>
              <w:top w:val="single" w:sz="4" w:space="0" w:color="000000"/>
              <w:left w:val="single" w:sz="4" w:space="0" w:color="000000"/>
              <w:bottom w:val="single" w:sz="4" w:space="0" w:color="000000"/>
              <w:right w:val="single" w:sz="4" w:space="0" w:color="000000"/>
            </w:tcBorders>
            <w:vAlign w:val="center"/>
          </w:tcPr>
          <w:p w14:paraId="7DEC16E6" w14:textId="77777777" w:rsidR="006E4F9C" w:rsidRDefault="00000000">
            <w:pPr>
              <w:widowControl/>
              <w:jc w:val="center"/>
              <w:textAlignment w:val="center"/>
              <w:rPr>
                <w:spacing w:val="2"/>
                <w:sz w:val="24"/>
                <w:szCs w:val="24"/>
              </w:rPr>
            </w:pPr>
            <w:r>
              <w:rPr>
                <w:rFonts w:hint="eastAsia"/>
                <w:spacing w:val="2"/>
                <w:sz w:val="24"/>
                <w:szCs w:val="24"/>
              </w:rPr>
              <w:t>0.88</w:t>
            </w:r>
          </w:p>
        </w:tc>
        <w:tc>
          <w:tcPr>
            <w:tcW w:w="953" w:type="dxa"/>
            <w:tcBorders>
              <w:top w:val="single" w:sz="4" w:space="0" w:color="000000"/>
              <w:left w:val="single" w:sz="4" w:space="0" w:color="000000"/>
              <w:bottom w:val="single" w:sz="4" w:space="0" w:color="000000"/>
              <w:right w:val="single" w:sz="4" w:space="0" w:color="000000"/>
            </w:tcBorders>
            <w:vAlign w:val="center"/>
          </w:tcPr>
          <w:p w14:paraId="5475CC23" w14:textId="77777777" w:rsidR="006E4F9C" w:rsidRDefault="00000000">
            <w:pPr>
              <w:widowControl/>
              <w:jc w:val="center"/>
              <w:textAlignment w:val="center"/>
              <w:rPr>
                <w:spacing w:val="2"/>
                <w:sz w:val="24"/>
                <w:szCs w:val="24"/>
              </w:rPr>
            </w:pPr>
            <w:r>
              <w:rPr>
                <w:rFonts w:hint="eastAsia"/>
                <w:spacing w:val="2"/>
                <w:sz w:val="24"/>
                <w:szCs w:val="24"/>
              </w:rPr>
              <w:t>0.88</w:t>
            </w:r>
          </w:p>
        </w:tc>
      </w:tr>
      <w:tr w:rsidR="006E4F9C" w14:paraId="6CF6DF44" w14:textId="77777777">
        <w:trPr>
          <w:trHeight w:val="583"/>
        </w:trPr>
        <w:tc>
          <w:tcPr>
            <w:tcW w:w="957" w:type="dxa"/>
            <w:tcBorders>
              <w:top w:val="single" w:sz="4" w:space="0" w:color="000000"/>
              <w:left w:val="single" w:sz="4" w:space="0" w:color="000000"/>
              <w:bottom w:val="single" w:sz="4" w:space="0" w:color="000000"/>
              <w:right w:val="single" w:sz="4" w:space="0" w:color="000000"/>
            </w:tcBorders>
            <w:vAlign w:val="center"/>
          </w:tcPr>
          <w:p w14:paraId="5F268223" w14:textId="77777777" w:rsidR="006E4F9C" w:rsidRDefault="006E4F9C">
            <w:pPr>
              <w:widowControl/>
              <w:jc w:val="center"/>
              <w:textAlignment w:val="center"/>
              <w:rPr>
                <w:spacing w:val="2"/>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B8EB92" w14:textId="77777777" w:rsidR="006E4F9C" w:rsidRDefault="00000000">
            <w:pPr>
              <w:widowControl/>
              <w:jc w:val="center"/>
              <w:textAlignment w:val="center"/>
              <w:rPr>
                <w:spacing w:val="2"/>
                <w:sz w:val="24"/>
                <w:szCs w:val="24"/>
              </w:rPr>
            </w:pPr>
            <w:r>
              <w:rPr>
                <w:rFonts w:hint="eastAsia"/>
                <w:spacing w:val="2"/>
                <w:sz w:val="24"/>
                <w:szCs w:val="24"/>
              </w:rPr>
              <w:t>Complete Blink</w:t>
            </w:r>
          </w:p>
        </w:tc>
        <w:tc>
          <w:tcPr>
            <w:tcW w:w="989" w:type="dxa"/>
            <w:tcBorders>
              <w:top w:val="single" w:sz="4" w:space="0" w:color="000000"/>
              <w:left w:val="single" w:sz="4" w:space="0" w:color="000000"/>
              <w:bottom w:val="single" w:sz="4" w:space="0" w:color="000000"/>
              <w:right w:val="single" w:sz="4" w:space="0" w:color="000000"/>
            </w:tcBorders>
            <w:vAlign w:val="center"/>
          </w:tcPr>
          <w:p w14:paraId="4846AF96" w14:textId="77777777" w:rsidR="006E4F9C" w:rsidRDefault="00000000">
            <w:pPr>
              <w:widowControl/>
              <w:jc w:val="center"/>
              <w:textAlignment w:val="center"/>
              <w:rPr>
                <w:spacing w:val="2"/>
                <w:sz w:val="24"/>
                <w:szCs w:val="24"/>
              </w:rPr>
            </w:pPr>
            <w:r>
              <w:rPr>
                <w:rFonts w:hint="eastAsia"/>
                <w:spacing w:val="2"/>
                <w:sz w:val="24"/>
                <w:szCs w:val="24"/>
              </w:rPr>
              <w:t>0.87</w:t>
            </w:r>
          </w:p>
        </w:tc>
        <w:tc>
          <w:tcPr>
            <w:tcW w:w="1350" w:type="dxa"/>
            <w:tcBorders>
              <w:top w:val="single" w:sz="4" w:space="0" w:color="000000"/>
              <w:left w:val="single" w:sz="4" w:space="0" w:color="000000"/>
              <w:bottom w:val="single" w:sz="4" w:space="0" w:color="000000"/>
              <w:right w:val="single" w:sz="4" w:space="0" w:color="000000"/>
            </w:tcBorders>
            <w:vAlign w:val="center"/>
          </w:tcPr>
          <w:p w14:paraId="6E333D91" w14:textId="77777777" w:rsidR="006E4F9C" w:rsidRDefault="00000000">
            <w:pPr>
              <w:widowControl/>
              <w:jc w:val="center"/>
              <w:textAlignment w:val="center"/>
              <w:rPr>
                <w:spacing w:val="2"/>
                <w:sz w:val="24"/>
                <w:szCs w:val="24"/>
              </w:rPr>
            </w:pPr>
            <w:r>
              <w:rPr>
                <w:rFonts w:hint="eastAsia"/>
                <w:spacing w:val="2"/>
                <w:sz w:val="24"/>
                <w:szCs w:val="24"/>
              </w:rPr>
              <w:t>0.84</w:t>
            </w:r>
          </w:p>
        </w:tc>
        <w:tc>
          <w:tcPr>
            <w:tcW w:w="1448" w:type="dxa"/>
            <w:tcBorders>
              <w:top w:val="single" w:sz="4" w:space="0" w:color="000000"/>
              <w:left w:val="single" w:sz="4" w:space="0" w:color="000000"/>
              <w:bottom w:val="single" w:sz="4" w:space="0" w:color="000000"/>
              <w:right w:val="single" w:sz="4" w:space="0" w:color="000000"/>
            </w:tcBorders>
            <w:vAlign w:val="center"/>
          </w:tcPr>
          <w:p w14:paraId="0E1E7C5E" w14:textId="77777777" w:rsidR="006E4F9C" w:rsidRDefault="00000000">
            <w:pPr>
              <w:widowControl/>
              <w:jc w:val="center"/>
              <w:textAlignment w:val="center"/>
              <w:rPr>
                <w:spacing w:val="2"/>
                <w:sz w:val="24"/>
                <w:szCs w:val="24"/>
              </w:rPr>
            </w:pPr>
            <w:r>
              <w:rPr>
                <w:rFonts w:hint="eastAsia"/>
                <w:spacing w:val="2"/>
                <w:sz w:val="24"/>
                <w:szCs w:val="24"/>
              </w:rPr>
              <w:t>0.86</w:t>
            </w:r>
          </w:p>
        </w:tc>
        <w:tc>
          <w:tcPr>
            <w:tcW w:w="1072" w:type="dxa"/>
            <w:tcBorders>
              <w:top w:val="single" w:sz="4" w:space="0" w:color="000000"/>
              <w:left w:val="single" w:sz="4" w:space="0" w:color="000000"/>
              <w:bottom w:val="single" w:sz="4" w:space="0" w:color="000000"/>
              <w:right w:val="single" w:sz="4" w:space="0" w:color="000000"/>
            </w:tcBorders>
            <w:vAlign w:val="center"/>
          </w:tcPr>
          <w:p w14:paraId="06F1481E" w14:textId="77777777" w:rsidR="006E4F9C" w:rsidRDefault="006E4F9C">
            <w:pPr>
              <w:widowControl/>
              <w:jc w:val="center"/>
              <w:textAlignment w:val="center"/>
              <w:rPr>
                <w:spacing w:val="2"/>
                <w:sz w:val="24"/>
                <w:szCs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53B6DACD" w14:textId="77777777" w:rsidR="006E4F9C" w:rsidRDefault="006E4F9C">
            <w:pPr>
              <w:widowControl/>
              <w:jc w:val="center"/>
              <w:textAlignment w:val="center"/>
              <w:rPr>
                <w:spacing w:val="2"/>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219601B1" w14:textId="77777777" w:rsidR="006E4F9C" w:rsidRDefault="006E4F9C">
            <w:pPr>
              <w:widowControl/>
              <w:jc w:val="center"/>
              <w:textAlignment w:val="center"/>
              <w:rPr>
                <w:spacing w:val="2"/>
                <w:sz w:val="24"/>
                <w:szCs w:val="24"/>
              </w:rPr>
            </w:pPr>
          </w:p>
        </w:tc>
      </w:tr>
      <w:tr w:rsidR="006E4F9C" w14:paraId="3AE10D3B" w14:textId="77777777">
        <w:trPr>
          <w:trHeight w:val="608"/>
        </w:trPr>
        <w:tc>
          <w:tcPr>
            <w:tcW w:w="957" w:type="dxa"/>
            <w:tcBorders>
              <w:top w:val="single" w:sz="4" w:space="0" w:color="000000"/>
              <w:left w:val="single" w:sz="4" w:space="0" w:color="000000"/>
              <w:bottom w:val="single" w:sz="4" w:space="0" w:color="000000"/>
              <w:right w:val="single" w:sz="4" w:space="0" w:color="000000"/>
            </w:tcBorders>
            <w:vAlign w:val="center"/>
          </w:tcPr>
          <w:p w14:paraId="34D07307" w14:textId="77777777" w:rsidR="006E4F9C" w:rsidRDefault="006E4F9C">
            <w:pPr>
              <w:widowControl/>
              <w:jc w:val="center"/>
              <w:textAlignment w:val="center"/>
              <w:rPr>
                <w:spacing w:val="2"/>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EACE03" w14:textId="77777777" w:rsidR="006E4F9C" w:rsidRDefault="00000000">
            <w:pPr>
              <w:widowControl/>
              <w:jc w:val="center"/>
              <w:textAlignment w:val="center"/>
              <w:rPr>
                <w:spacing w:val="2"/>
                <w:sz w:val="24"/>
                <w:szCs w:val="24"/>
              </w:rPr>
            </w:pPr>
            <w:r>
              <w:rPr>
                <w:rFonts w:hint="eastAsia"/>
                <w:spacing w:val="2"/>
                <w:sz w:val="24"/>
                <w:szCs w:val="24"/>
              </w:rPr>
              <w:t>Non-Blink</w:t>
            </w:r>
          </w:p>
        </w:tc>
        <w:tc>
          <w:tcPr>
            <w:tcW w:w="989" w:type="dxa"/>
            <w:tcBorders>
              <w:top w:val="single" w:sz="4" w:space="0" w:color="000000"/>
              <w:left w:val="single" w:sz="4" w:space="0" w:color="000000"/>
              <w:bottom w:val="single" w:sz="4" w:space="0" w:color="000000"/>
              <w:right w:val="single" w:sz="4" w:space="0" w:color="000000"/>
            </w:tcBorders>
            <w:vAlign w:val="center"/>
          </w:tcPr>
          <w:p w14:paraId="6C9A827F" w14:textId="77777777" w:rsidR="006E4F9C" w:rsidRDefault="00000000">
            <w:pPr>
              <w:widowControl/>
              <w:jc w:val="center"/>
              <w:textAlignment w:val="center"/>
              <w:rPr>
                <w:spacing w:val="2"/>
                <w:sz w:val="24"/>
                <w:szCs w:val="24"/>
              </w:rPr>
            </w:pPr>
            <w:r>
              <w:rPr>
                <w:rFonts w:hint="eastAsia"/>
                <w:spacing w:val="2"/>
                <w:sz w:val="24"/>
                <w:szCs w:val="24"/>
              </w:rPr>
              <w:t>0.92</w:t>
            </w:r>
          </w:p>
        </w:tc>
        <w:tc>
          <w:tcPr>
            <w:tcW w:w="1350" w:type="dxa"/>
            <w:tcBorders>
              <w:top w:val="single" w:sz="4" w:space="0" w:color="000000"/>
              <w:left w:val="single" w:sz="4" w:space="0" w:color="000000"/>
              <w:bottom w:val="single" w:sz="4" w:space="0" w:color="000000"/>
              <w:right w:val="single" w:sz="4" w:space="0" w:color="000000"/>
            </w:tcBorders>
            <w:vAlign w:val="center"/>
          </w:tcPr>
          <w:p w14:paraId="5EE8CEB4" w14:textId="77777777" w:rsidR="006E4F9C" w:rsidRDefault="00000000">
            <w:pPr>
              <w:widowControl/>
              <w:jc w:val="center"/>
              <w:textAlignment w:val="center"/>
              <w:rPr>
                <w:spacing w:val="2"/>
                <w:sz w:val="24"/>
                <w:szCs w:val="24"/>
              </w:rPr>
            </w:pPr>
            <w:r>
              <w:rPr>
                <w:rFonts w:hint="eastAsia"/>
                <w:spacing w:val="2"/>
                <w:sz w:val="24"/>
                <w:szCs w:val="24"/>
              </w:rPr>
              <w:t>0.97</w:t>
            </w:r>
          </w:p>
        </w:tc>
        <w:tc>
          <w:tcPr>
            <w:tcW w:w="1448" w:type="dxa"/>
            <w:tcBorders>
              <w:top w:val="single" w:sz="4" w:space="0" w:color="000000"/>
              <w:left w:val="single" w:sz="4" w:space="0" w:color="000000"/>
              <w:bottom w:val="single" w:sz="4" w:space="0" w:color="000000"/>
              <w:right w:val="single" w:sz="4" w:space="0" w:color="000000"/>
            </w:tcBorders>
            <w:vAlign w:val="center"/>
          </w:tcPr>
          <w:p w14:paraId="69D9FDC5" w14:textId="77777777" w:rsidR="006E4F9C" w:rsidRDefault="00000000">
            <w:pPr>
              <w:widowControl/>
              <w:jc w:val="center"/>
              <w:textAlignment w:val="center"/>
              <w:rPr>
                <w:spacing w:val="2"/>
                <w:sz w:val="24"/>
                <w:szCs w:val="24"/>
              </w:rPr>
            </w:pPr>
            <w:r>
              <w:rPr>
                <w:rFonts w:hint="eastAsia"/>
                <w:spacing w:val="2"/>
                <w:sz w:val="24"/>
                <w:szCs w:val="24"/>
              </w:rPr>
              <w:t>0.94</w:t>
            </w:r>
          </w:p>
        </w:tc>
        <w:tc>
          <w:tcPr>
            <w:tcW w:w="1072" w:type="dxa"/>
            <w:tcBorders>
              <w:top w:val="single" w:sz="4" w:space="0" w:color="000000"/>
              <w:left w:val="single" w:sz="4" w:space="0" w:color="000000"/>
              <w:bottom w:val="single" w:sz="4" w:space="0" w:color="000000"/>
              <w:right w:val="single" w:sz="4" w:space="0" w:color="000000"/>
            </w:tcBorders>
            <w:vAlign w:val="center"/>
          </w:tcPr>
          <w:p w14:paraId="414208A1" w14:textId="77777777" w:rsidR="006E4F9C" w:rsidRDefault="006E4F9C">
            <w:pPr>
              <w:widowControl/>
              <w:jc w:val="center"/>
              <w:textAlignment w:val="center"/>
              <w:rPr>
                <w:spacing w:val="2"/>
                <w:sz w:val="24"/>
                <w:szCs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24F98BDF" w14:textId="77777777" w:rsidR="006E4F9C" w:rsidRDefault="006E4F9C">
            <w:pPr>
              <w:widowControl/>
              <w:jc w:val="center"/>
              <w:textAlignment w:val="center"/>
              <w:rPr>
                <w:spacing w:val="2"/>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57890E72" w14:textId="77777777" w:rsidR="006E4F9C" w:rsidRDefault="006E4F9C">
            <w:pPr>
              <w:widowControl/>
              <w:jc w:val="center"/>
              <w:textAlignment w:val="center"/>
              <w:rPr>
                <w:spacing w:val="2"/>
                <w:sz w:val="24"/>
                <w:szCs w:val="24"/>
              </w:rPr>
            </w:pPr>
          </w:p>
        </w:tc>
      </w:tr>
    </w:tbl>
    <w:p w14:paraId="4C27584A" w14:textId="77777777" w:rsidR="006E4F9C" w:rsidRDefault="00000000">
      <w:pPr>
        <w:pStyle w:val="15"/>
        <w:ind w:firstLineChars="0" w:firstLine="0"/>
        <w:jc w:val="center"/>
        <w:rPr>
          <w:spacing w:val="2"/>
          <w:sz w:val="24"/>
          <w:szCs w:val="24"/>
        </w:rPr>
      </w:pPr>
      <w:r>
        <w:rPr>
          <w:rFonts w:hint="eastAsia"/>
          <w:spacing w:val="2"/>
          <w:sz w:val="24"/>
          <w:szCs w:val="24"/>
        </w:rPr>
        <w:t>Table 3 LSTM-Based Three-Class Classification Results</w:t>
      </w:r>
    </w:p>
    <w:p w14:paraId="697D4BB2" w14:textId="77777777" w:rsidR="006E4F9C" w:rsidRDefault="006E4F9C">
      <w:pPr>
        <w:pStyle w:val="15"/>
        <w:ind w:firstLineChars="0" w:firstLine="0"/>
        <w:jc w:val="center"/>
        <w:rPr>
          <w:spacing w:val="2"/>
          <w:sz w:val="24"/>
          <w:szCs w:val="24"/>
        </w:rPr>
      </w:pPr>
    </w:p>
    <w:p w14:paraId="61B5FD35" w14:textId="77777777" w:rsidR="006E4F9C" w:rsidRDefault="00000000">
      <w:pPr>
        <w:pStyle w:val="31"/>
        <w:rPr>
          <w:sz w:val="24"/>
          <w:szCs w:val="24"/>
        </w:rPr>
      </w:pPr>
      <w:r>
        <w:rPr>
          <w:rFonts w:hint="eastAsia"/>
          <w:sz w:val="24"/>
          <w:szCs w:val="24"/>
        </w:rPr>
        <w:t>CNN-LSTM-Based Automatic Blink Recognition</w:t>
      </w:r>
    </w:p>
    <w:p w14:paraId="1BF68649" w14:textId="77777777" w:rsidR="006E4F9C" w:rsidRDefault="00000000">
      <w:pPr>
        <w:pStyle w:val="15"/>
        <w:ind w:firstLine="500"/>
        <w:rPr>
          <w:spacing w:val="2"/>
          <w:sz w:val="24"/>
          <w:szCs w:val="24"/>
        </w:rPr>
      </w:pPr>
      <w:r>
        <w:rPr>
          <w:rFonts w:hint="eastAsia"/>
          <w:spacing w:val="2"/>
          <w:sz w:val="24"/>
          <w:szCs w:val="24"/>
        </w:rPr>
        <w:t>Using the CNN-LSTM model on the same datasets, we obtained the results shown in Table 4. On the D1 test set, the three-class classification accuracy reached 94% with an average F1 score of 0.94; on the cross-subject D2 dataset, the accuracy reached 93% with an average F1 score of 0.93. These results outperform the single LSTM model (Table 3) and require no manual feature extraction, demonstrating superior performance and generalization capability.</w:t>
      </w:r>
    </w:p>
    <w:p w14:paraId="7A2A76CA" w14:textId="77777777" w:rsidR="006E4F9C" w:rsidRDefault="00000000">
      <w:pPr>
        <w:pStyle w:val="15"/>
        <w:ind w:firstLineChars="0" w:firstLine="0"/>
        <w:jc w:val="center"/>
        <w:rPr>
          <w:spacing w:val="2"/>
          <w:sz w:val="24"/>
          <w:szCs w:val="24"/>
        </w:rPr>
      </w:pPr>
      <w:r>
        <w:rPr>
          <w:rFonts w:hint="eastAsia"/>
          <w:spacing w:val="2"/>
          <w:sz w:val="24"/>
          <w:szCs w:val="24"/>
        </w:rPr>
        <w:t>Table 4 CNN-LSTM Three-Class Classification Results</w:t>
      </w:r>
    </w:p>
    <w:tbl>
      <w:tblPr>
        <w:tblW w:w="8746" w:type="dxa"/>
        <w:tblInd w:w="100" w:type="dxa"/>
        <w:tblLayout w:type="fixed"/>
        <w:tblLook w:val="04A0" w:firstRow="1" w:lastRow="0" w:firstColumn="1" w:lastColumn="0" w:noHBand="0" w:noVBand="1"/>
      </w:tblPr>
      <w:tblGrid>
        <w:gridCol w:w="841"/>
        <w:gridCol w:w="1125"/>
        <w:gridCol w:w="960"/>
        <w:gridCol w:w="1140"/>
        <w:gridCol w:w="968"/>
        <w:gridCol w:w="1050"/>
        <w:gridCol w:w="765"/>
        <w:gridCol w:w="982"/>
        <w:gridCol w:w="915"/>
      </w:tblGrid>
      <w:tr w:rsidR="006E4F9C" w14:paraId="0F54E0A7" w14:textId="77777777">
        <w:trPr>
          <w:trHeight w:val="447"/>
        </w:trPr>
        <w:tc>
          <w:tcPr>
            <w:tcW w:w="841" w:type="dxa"/>
            <w:tcBorders>
              <w:top w:val="single" w:sz="4" w:space="0" w:color="000000"/>
              <w:left w:val="single" w:sz="4" w:space="0" w:color="000000"/>
              <w:bottom w:val="single" w:sz="4" w:space="0" w:color="000000"/>
              <w:right w:val="single" w:sz="4" w:space="0" w:color="000000"/>
            </w:tcBorders>
            <w:vAlign w:val="center"/>
          </w:tcPr>
          <w:p w14:paraId="2642668A" w14:textId="77777777" w:rsidR="006E4F9C" w:rsidRDefault="00000000">
            <w:pPr>
              <w:widowControl/>
              <w:jc w:val="center"/>
              <w:textAlignment w:val="center"/>
              <w:rPr>
                <w:spacing w:val="2"/>
                <w:sz w:val="24"/>
                <w:szCs w:val="24"/>
              </w:rPr>
            </w:pPr>
            <w:r>
              <w:rPr>
                <w:rFonts w:hint="eastAsia"/>
                <w:spacing w:val="2"/>
                <w:sz w:val="24"/>
                <w:szCs w:val="24"/>
              </w:rPr>
              <w:lastRenderedPageBreak/>
              <w:t>Dataset</w:t>
            </w:r>
          </w:p>
        </w:tc>
        <w:tc>
          <w:tcPr>
            <w:tcW w:w="1125" w:type="dxa"/>
            <w:tcBorders>
              <w:top w:val="single" w:sz="4" w:space="0" w:color="000000"/>
              <w:left w:val="single" w:sz="4" w:space="0" w:color="000000"/>
              <w:bottom w:val="single" w:sz="4" w:space="0" w:color="000000"/>
              <w:right w:val="single" w:sz="4" w:space="0" w:color="000000"/>
            </w:tcBorders>
            <w:vAlign w:val="center"/>
          </w:tcPr>
          <w:p w14:paraId="486CCAB6" w14:textId="77777777" w:rsidR="006E4F9C" w:rsidRDefault="00000000">
            <w:pPr>
              <w:widowControl/>
              <w:jc w:val="center"/>
              <w:textAlignment w:val="center"/>
              <w:rPr>
                <w:spacing w:val="2"/>
                <w:sz w:val="24"/>
                <w:szCs w:val="24"/>
              </w:rPr>
            </w:pPr>
            <w:r>
              <w:rPr>
                <w:rFonts w:hint="eastAsia"/>
                <w:spacing w:val="2"/>
                <w:sz w:val="24"/>
                <w:szCs w:val="24"/>
              </w:rPr>
              <w:t>Category</w:t>
            </w:r>
          </w:p>
        </w:tc>
        <w:tc>
          <w:tcPr>
            <w:tcW w:w="960" w:type="dxa"/>
            <w:tcBorders>
              <w:top w:val="single" w:sz="4" w:space="0" w:color="000000"/>
              <w:left w:val="single" w:sz="4" w:space="0" w:color="000000"/>
              <w:bottom w:val="single" w:sz="4" w:space="0" w:color="000000"/>
              <w:right w:val="single" w:sz="4" w:space="0" w:color="000000"/>
            </w:tcBorders>
            <w:vAlign w:val="center"/>
          </w:tcPr>
          <w:p w14:paraId="5D9B94C4" w14:textId="77777777" w:rsidR="006E4F9C" w:rsidRDefault="00000000">
            <w:pPr>
              <w:widowControl/>
              <w:jc w:val="center"/>
              <w:textAlignment w:val="center"/>
              <w:rPr>
                <w:spacing w:val="2"/>
                <w:sz w:val="24"/>
                <w:szCs w:val="24"/>
              </w:rPr>
            </w:pPr>
            <w:r>
              <w:rPr>
                <w:rFonts w:hint="eastAsia"/>
                <w:spacing w:val="2"/>
                <w:sz w:val="24"/>
                <w:szCs w:val="24"/>
              </w:rPr>
              <w:t>Precision</w:t>
            </w:r>
          </w:p>
        </w:tc>
        <w:tc>
          <w:tcPr>
            <w:tcW w:w="1140" w:type="dxa"/>
            <w:tcBorders>
              <w:top w:val="single" w:sz="4" w:space="0" w:color="000000"/>
              <w:left w:val="single" w:sz="4" w:space="0" w:color="000000"/>
              <w:bottom w:val="single" w:sz="4" w:space="0" w:color="000000"/>
              <w:right w:val="single" w:sz="4" w:space="0" w:color="000000"/>
            </w:tcBorders>
            <w:vAlign w:val="center"/>
          </w:tcPr>
          <w:p w14:paraId="0B8C0E0D" w14:textId="77777777" w:rsidR="006E4F9C" w:rsidRDefault="00000000">
            <w:pPr>
              <w:widowControl/>
              <w:jc w:val="center"/>
              <w:textAlignment w:val="center"/>
              <w:rPr>
                <w:spacing w:val="2"/>
                <w:sz w:val="24"/>
                <w:szCs w:val="24"/>
              </w:rPr>
            </w:pPr>
            <w:r>
              <w:rPr>
                <w:rFonts w:hint="eastAsia"/>
                <w:spacing w:val="2"/>
                <w:sz w:val="24"/>
                <w:szCs w:val="24"/>
              </w:rPr>
              <w:t>Sensitivity</w:t>
            </w:r>
          </w:p>
        </w:tc>
        <w:tc>
          <w:tcPr>
            <w:tcW w:w="968" w:type="dxa"/>
            <w:tcBorders>
              <w:top w:val="single" w:sz="4" w:space="0" w:color="000000"/>
              <w:left w:val="single" w:sz="4" w:space="0" w:color="000000"/>
              <w:bottom w:val="single" w:sz="4" w:space="0" w:color="000000"/>
              <w:right w:val="single" w:sz="4" w:space="0" w:color="000000"/>
            </w:tcBorders>
            <w:vAlign w:val="center"/>
          </w:tcPr>
          <w:p w14:paraId="50E5CD09" w14:textId="77777777" w:rsidR="006E4F9C" w:rsidRDefault="00000000">
            <w:pPr>
              <w:widowControl/>
              <w:jc w:val="center"/>
              <w:textAlignment w:val="center"/>
              <w:rPr>
                <w:spacing w:val="2"/>
                <w:sz w:val="24"/>
                <w:szCs w:val="24"/>
              </w:rPr>
            </w:pPr>
            <w:r>
              <w:rPr>
                <w:rFonts w:hint="eastAsia"/>
                <w:spacing w:val="2"/>
                <w:sz w:val="24"/>
                <w:szCs w:val="24"/>
              </w:rPr>
              <w:t>F1_score</w:t>
            </w:r>
          </w:p>
        </w:tc>
        <w:tc>
          <w:tcPr>
            <w:tcW w:w="1050" w:type="dxa"/>
            <w:tcBorders>
              <w:top w:val="single" w:sz="4" w:space="0" w:color="000000"/>
              <w:left w:val="single" w:sz="4" w:space="0" w:color="000000"/>
              <w:bottom w:val="single" w:sz="4" w:space="0" w:color="000000"/>
              <w:right w:val="single" w:sz="4" w:space="0" w:color="000000"/>
            </w:tcBorders>
            <w:vAlign w:val="center"/>
          </w:tcPr>
          <w:p w14:paraId="4B9C18AB" w14:textId="77777777" w:rsidR="006E4F9C" w:rsidRDefault="00000000">
            <w:pPr>
              <w:widowControl/>
              <w:jc w:val="center"/>
              <w:textAlignment w:val="center"/>
              <w:rPr>
                <w:spacing w:val="2"/>
                <w:sz w:val="24"/>
                <w:szCs w:val="24"/>
              </w:rPr>
            </w:pPr>
            <w:r>
              <w:rPr>
                <w:rFonts w:hint="eastAsia"/>
                <w:spacing w:val="2"/>
                <w:sz w:val="24"/>
                <w:szCs w:val="24"/>
              </w:rPr>
              <w:t>Accuracy</w:t>
            </w:r>
          </w:p>
        </w:tc>
        <w:tc>
          <w:tcPr>
            <w:tcW w:w="765" w:type="dxa"/>
            <w:tcBorders>
              <w:top w:val="single" w:sz="4" w:space="0" w:color="000000"/>
              <w:left w:val="single" w:sz="4" w:space="0" w:color="000000"/>
              <w:bottom w:val="single" w:sz="4" w:space="0" w:color="000000"/>
              <w:right w:val="single" w:sz="4" w:space="0" w:color="000000"/>
            </w:tcBorders>
            <w:vAlign w:val="center"/>
          </w:tcPr>
          <w:p w14:paraId="03FECEC9" w14:textId="77777777" w:rsidR="006E4F9C" w:rsidRDefault="00000000">
            <w:pPr>
              <w:widowControl/>
              <w:jc w:val="center"/>
              <w:textAlignment w:val="center"/>
              <w:rPr>
                <w:spacing w:val="2"/>
                <w:sz w:val="24"/>
                <w:szCs w:val="24"/>
              </w:rPr>
            </w:pPr>
            <w:r>
              <w:rPr>
                <w:rFonts w:hint="eastAsia"/>
                <w:spacing w:val="2"/>
                <w:sz w:val="24"/>
                <w:szCs w:val="24"/>
              </w:rPr>
              <w:t>Macro F1</w:t>
            </w:r>
          </w:p>
        </w:tc>
        <w:tc>
          <w:tcPr>
            <w:tcW w:w="982" w:type="dxa"/>
            <w:tcBorders>
              <w:top w:val="single" w:sz="4" w:space="0" w:color="000000"/>
              <w:left w:val="single" w:sz="4" w:space="0" w:color="000000"/>
              <w:bottom w:val="single" w:sz="4" w:space="0" w:color="000000"/>
              <w:right w:val="single" w:sz="4" w:space="0" w:color="000000"/>
            </w:tcBorders>
            <w:vAlign w:val="center"/>
          </w:tcPr>
          <w:p w14:paraId="240A518F" w14:textId="77777777" w:rsidR="006E4F9C" w:rsidRDefault="00000000">
            <w:pPr>
              <w:widowControl/>
              <w:jc w:val="center"/>
              <w:textAlignment w:val="center"/>
              <w:rPr>
                <w:spacing w:val="2"/>
                <w:sz w:val="24"/>
                <w:szCs w:val="24"/>
              </w:rPr>
            </w:pPr>
            <w:r>
              <w:rPr>
                <w:rFonts w:hint="eastAsia"/>
                <w:spacing w:val="2"/>
                <w:sz w:val="24"/>
                <w:szCs w:val="24"/>
              </w:rPr>
              <w:t>Weighted F1</w:t>
            </w:r>
          </w:p>
        </w:tc>
        <w:tc>
          <w:tcPr>
            <w:tcW w:w="915" w:type="dxa"/>
            <w:tcBorders>
              <w:top w:val="single" w:sz="4" w:space="0" w:color="000000"/>
              <w:left w:val="single" w:sz="4" w:space="0" w:color="000000"/>
              <w:bottom w:val="single" w:sz="4" w:space="0" w:color="000000"/>
              <w:right w:val="single" w:sz="4" w:space="0" w:color="000000"/>
            </w:tcBorders>
            <w:vAlign w:val="center"/>
          </w:tcPr>
          <w:p w14:paraId="05B48DEE" w14:textId="77777777" w:rsidR="006E4F9C" w:rsidRDefault="00000000">
            <w:pPr>
              <w:widowControl/>
              <w:jc w:val="center"/>
              <w:textAlignment w:val="center"/>
              <w:rPr>
                <w:spacing w:val="2"/>
                <w:sz w:val="24"/>
                <w:szCs w:val="24"/>
              </w:rPr>
            </w:pPr>
            <w:r>
              <w:rPr>
                <w:rFonts w:hint="eastAsia"/>
                <w:spacing w:val="2"/>
                <w:sz w:val="24"/>
                <w:szCs w:val="24"/>
              </w:rPr>
              <w:t>AUC (Macro)</w:t>
            </w:r>
          </w:p>
        </w:tc>
      </w:tr>
      <w:tr w:rsidR="006E4F9C" w14:paraId="6786EBAE" w14:textId="77777777">
        <w:trPr>
          <w:trHeight w:val="593"/>
        </w:trPr>
        <w:tc>
          <w:tcPr>
            <w:tcW w:w="841" w:type="dxa"/>
            <w:tcBorders>
              <w:top w:val="single" w:sz="4" w:space="0" w:color="000000"/>
              <w:left w:val="single" w:sz="4" w:space="0" w:color="000000"/>
              <w:bottom w:val="single" w:sz="4" w:space="0" w:color="000000"/>
              <w:right w:val="single" w:sz="4" w:space="0" w:color="000000"/>
            </w:tcBorders>
            <w:vAlign w:val="center"/>
          </w:tcPr>
          <w:p w14:paraId="2168605A" w14:textId="77777777" w:rsidR="006E4F9C" w:rsidRDefault="00000000">
            <w:pPr>
              <w:widowControl/>
              <w:jc w:val="center"/>
              <w:textAlignment w:val="center"/>
              <w:rPr>
                <w:spacing w:val="2"/>
                <w:sz w:val="24"/>
                <w:szCs w:val="24"/>
              </w:rPr>
            </w:pPr>
            <w:r>
              <w:rPr>
                <w:rFonts w:hint="eastAsia"/>
                <w:spacing w:val="2"/>
                <w:sz w:val="24"/>
                <w:szCs w:val="24"/>
              </w:rPr>
              <w:t>D1 Test Set</w:t>
            </w:r>
          </w:p>
        </w:tc>
        <w:tc>
          <w:tcPr>
            <w:tcW w:w="1125" w:type="dxa"/>
            <w:tcBorders>
              <w:top w:val="single" w:sz="4" w:space="0" w:color="000000"/>
              <w:left w:val="single" w:sz="4" w:space="0" w:color="000000"/>
              <w:bottom w:val="single" w:sz="4" w:space="0" w:color="000000"/>
              <w:right w:val="single" w:sz="4" w:space="0" w:color="000000"/>
            </w:tcBorders>
            <w:vAlign w:val="center"/>
          </w:tcPr>
          <w:p w14:paraId="66F76D82" w14:textId="77777777" w:rsidR="006E4F9C" w:rsidRDefault="00000000">
            <w:pPr>
              <w:widowControl/>
              <w:jc w:val="center"/>
              <w:textAlignment w:val="center"/>
              <w:rPr>
                <w:spacing w:val="2"/>
                <w:sz w:val="24"/>
                <w:szCs w:val="24"/>
              </w:rPr>
            </w:pPr>
            <w:r>
              <w:rPr>
                <w:rFonts w:hint="eastAsia"/>
                <w:spacing w:val="2"/>
                <w:sz w:val="24"/>
                <w:szCs w:val="24"/>
              </w:rPr>
              <w:t>Incomplete Blink</w:t>
            </w:r>
          </w:p>
        </w:tc>
        <w:tc>
          <w:tcPr>
            <w:tcW w:w="960" w:type="dxa"/>
            <w:tcBorders>
              <w:top w:val="single" w:sz="4" w:space="0" w:color="000000"/>
              <w:left w:val="single" w:sz="4" w:space="0" w:color="000000"/>
              <w:bottom w:val="single" w:sz="4" w:space="0" w:color="000000"/>
              <w:right w:val="single" w:sz="4" w:space="0" w:color="000000"/>
            </w:tcBorders>
            <w:vAlign w:val="center"/>
          </w:tcPr>
          <w:p w14:paraId="07E60250" w14:textId="77777777" w:rsidR="006E4F9C" w:rsidRDefault="00000000">
            <w:pPr>
              <w:widowControl/>
              <w:jc w:val="center"/>
              <w:textAlignment w:val="center"/>
              <w:rPr>
                <w:spacing w:val="2"/>
                <w:sz w:val="24"/>
                <w:szCs w:val="24"/>
              </w:rPr>
            </w:pPr>
            <w:r>
              <w:rPr>
                <w:rFonts w:hint="eastAsia"/>
                <w:spacing w:val="2"/>
                <w:sz w:val="24"/>
                <w:szCs w:val="24"/>
              </w:rPr>
              <w:t>0.92</w:t>
            </w:r>
          </w:p>
        </w:tc>
        <w:tc>
          <w:tcPr>
            <w:tcW w:w="1140" w:type="dxa"/>
            <w:tcBorders>
              <w:top w:val="single" w:sz="4" w:space="0" w:color="000000"/>
              <w:left w:val="single" w:sz="4" w:space="0" w:color="000000"/>
              <w:bottom w:val="single" w:sz="4" w:space="0" w:color="000000"/>
              <w:right w:val="single" w:sz="4" w:space="0" w:color="000000"/>
            </w:tcBorders>
            <w:vAlign w:val="center"/>
          </w:tcPr>
          <w:p w14:paraId="6698F36E" w14:textId="77777777" w:rsidR="006E4F9C" w:rsidRDefault="00000000">
            <w:pPr>
              <w:widowControl/>
              <w:jc w:val="center"/>
              <w:textAlignment w:val="center"/>
              <w:rPr>
                <w:spacing w:val="2"/>
                <w:sz w:val="24"/>
                <w:szCs w:val="24"/>
              </w:rPr>
            </w:pPr>
            <w:r>
              <w:rPr>
                <w:rFonts w:hint="eastAsia"/>
                <w:spacing w:val="2"/>
                <w:sz w:val="24"/>
                <w:szCs w:val="24"/>
              </w:rPr>
              <w:t>0.91</w:t>
            </w:r>
          </w:p>
        </w:tc>
        <w:tc>
          <w:tcPr>
            <w:tcW w:w="968" w:type="dxa"/>
            <w:tcBorders>
              <w:top w:val="single" w:sz="4" w:space="0" w:color="000000"/>
              <w:left w:val="single" w:sz="4" w:space="0" w:color="000000"/>
              <w:bottom w:val="single" w:sz="4" w:space="0" w:color="000000"/>
              <w:right w:val="single" w:sz="4" w:space="0" w:color="000000"/>
            </w:tcBorders>
            <w:vAlign w:val="center"/>
          </w:tcPr>
          <w:p w14:paraId="34E64E99" w14:textId="77777777" w:rsidR="006E4F9C" w:rsidRDefault="00000000">
            <w:pPr>
              <w:widowControl/>
              <w:jc w:val="center"/>
              <w:textAlignment w:val="center"/>
              <w:rPr>
                <w:spacing w:val="2"/>
                <w:sz w:val="24"/>
                <w:szCs w:val="24"/>
              </w:rPr>
            </w:pPr>
            <w:r>
              <w:rPr>
                <w:rFonts w:hint="eastAsia"/>
                <w:spacing w:val="2"/>
                <w:sz w:val="24"/>
                <w:szCs w:val="24"/>
              </w:rPr>
              <w:t>0.92</w:t>
            </w:r>
          </w:p>
        </w:tc>
        <w:tc>
          <w:tcPr>
            <w:tcW w:w="1050" w:type="dxa"/>
            <w:tcBorders>
              <w:top w:val="single" w:sz="4" w:space="0" w:color="000000"/>
              <w:left w:val="single" w:sz="4" w:space="0" w:color="000000"/>
              <w:bottom w:val="single" w:sz="4" w:space="0" w:color="000000"/>
              <w:right w:val="single" w:sz="4" w:space="0" w:color="000000"/>
            </w:tcBorders>
            <w:vAlign w:val="center"/>
          </w:tcPr>
          <w:p w14:paraId="5CE7F04A" w14:textId="77777777" w:rsidR="006E4F9C" w:rsidRDefault="00000000">
            <w:pPr>
              <w:widowControl/>
              <w:jc w:val="center"/>
              <w:textAlignment w:val="center"/>
              <w:rPr>
                <w:spacing w:val="2"/>
                <w:sz w:val="24"/>
                <w:szCs w:val="24"/>
              </w:rPr>
            </w:pPr>
            <w:r>
              <w:rPr>
                <w:rFonts w:hint="eastAsia"/>
                <w:spacing w:val="2"/>
                <w:sz w:val="24"/>
                <w:szCs w:val="24"/>
              </w:rPr>
              <w:t>94%</w:t>
            </w:r>
          </w:p>
        </w:tc>
        <w:tc>
          <w:tcPr>
            <w:tcW w:w="765" w:type="dxa"/>
            <w:tcBorders>
              <w:top w:val="single" w:sz="4" w:space="0" w:color="000000"/>
              <w:left w:val="single" w:sz="4" w:space="0" w:color="000000"/>
              <w:bottom w:val="single" w:sz="4" w:space="0" w:color="000000"/>
              <w:right w:val="single" w:sz="4" w:space="0" w:color="000000"/>
            </w:tcBorders>
            <w:vAlign w:val="center"/>
          </w:tcPr>
          <w:p w14:paraId="267F9586" w14:textId="77777777" w:rsidR="006E4F9C" w:rsidRDefault="00000000">
            <w:pPr>
              <w:widowControl/>
              <w:jc w:val="center"/>
              <w:textAlignment w:val="center"/>
              <w:rPr>
                <w:spacing w:val="2"/>
                <w:sz w:val="24"/>
                <w:szCs w:val="24"/>
              </w:rPr>
            </w:pPr>
            <w:r>
              <w:rPr>
                <w:rFonts w:hint="eastAsia"/>
                <w:spacing w:val="2"/>
                <w:sz w:val="24"/>
                <w:szCs w:val="24"/>
              </w:rPr>
              <w:t>0.94</w:t>
            </w:r>
          </w:p>
        </w:tc>
        <w:tc>
          <w:tcPr>
            <w:tcW w:w="982" w:type="dxa"/>
            <w:tcBorders>
              <w:top w:val="single" w:sz="4" w:space="0" w:color="000000"/>
              <w:left w:val="single" w:sz="4" w:space="0" w:color="000000"/>
              <w:bottom w:val="single" w:sz="4" w:space="0" w:color="000000"/>
              <w:right w:val="single" w:sz="4" w:space="0" w:color="000000"/>
            </w:tcBorders>
            <w:vAlign w:val="center"/>
          </w:tcPr>
          <w:p w14:paraId="1F1757F6" w14:textId="77777777" w:rsidR="006E4F9C" w:rsidRDefault="00000000">
            <w:pPr>
              <w:widowControl/>
              <w:jc w:val="center"/>
              <w:textAlignment w:val="center"/>
              <w:rPr>
                <w:spacing w:val="2"/>
                <w:sz w:val="24"/>
                <w:szCs w:val="24"/>
              </w:rPr>
            </w:pPr>
            <w:r>
              <w:rPr>
                <w:rFonts w:hint="eastAsia"/>
                <w:spacing w:val="2"/>
                <w:sz w:val="24"/>
                <w:szCs w:val="24"/>
              </w:rPr>
              <w:t>0.94</w:t>
            </w:r>
          </w:p>
        </w:tc>
        <w:tc>
          <w:tcPr>
            <w:tcW w:w="915" w:type="dxa"/>
            <w:tcBorders>
              <w:top w:val="single" w:sz="4" w:space="0" w:color="000000"/>
              <w:left w:val="single" w:sz="4" w:space="0" w:color="000000"/>
              <w:bottom w:val="single" w:sz="4" w:space="0" w:color="000000"/>
              <w:right w:val="single" w:sz="4" w:space="0" w:color="000000"/>
            </w:tcBorders>
            <w:vAlign w:val="center"/>
          </w:tcPr>
          <w:p w14:paraId="792A6F6F" w14:textId="77777777" w:rsidR="006E4F9C" w:rsidRDefault="00000000">
            <w:pPr>
              <w:widowControl/>
              <w:jc w:val="center"/>
              <w:textAlignment w:val="center"/>
              <w:rPr>
                <w:spacing w:val="2"/>
                <w:sz w:val="24"/>
                <w:szCs w:val="24"/>
              </w:rPr>
            </w:pPr>
            <w:r>
              <w:rPr>
                <w:rFonts w:hint="eastAsia"/>
                <w:spacing w:val="2"/>
                <w:sz w:val="24"/>
                <w:szCs w:val="24"/>
              </w:rPr>
              <w:t>0.9721</w:t>
            </w:r>
          </w:p>
        </w:tc>
      </w:tr>
      <w:tr w:rsidR="006E4F9C" w14:paraId="1BF808EC" w14:textId="77777777">
        <w:trPr>
          <w:trHeight w:val="593"/>
        </w:trPr>
        <w:tc>
          <w:tcPr>
            <w:tcW w:w="841" w:type="dxa"/>
            <w:tcBorders>
              <w:top w:val="single" w:sz="4" w:space="0" w:color="000000"/>
              <w:left w:val="single" w:sz="4" w:space="0" w:color="000000"/>
              <w:bottom w:val="single" w:sz="4" w:space="0" w:color="000000"/>
              <w:right w:val="single" w:sz="4" w:space="0" w:color="000000"/>
            </w:tcBorders>
            <w:vAlign w:val="center"/>
          </w:tcPr>
          <w:p w14:paraId="41572098" w14:textId="77777777" w:rsidR="006E4F9C" w:rsidRDefault="006E4F9C">
            <w:pPr>
              <w:jc w:val="center"/>
              <w:rPr>
                <w:spacing w:val="2"/>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42AE0DB" w14:textId="77777777" w:rsidR="006E4F9C" w:rsidRDefault="00000000">
            <w:pPr>
              <w:widowControl/>
              <w:jc w:val="center"/>
              <w:textAlignment w:val="center"/>
              <w:rPr>
                <w:spacing w:val="2"/>
                <w:sz w:val="24"/>
                <w:szCs w:val="24"/>
              </w:rPr>
            </w:pPr>
            <w:r>
              <w:rPr>
                <w:rFonts w:hint="eastAsia"/>
                <w:spacing w:val="2"/>
                <w:sz w:val="24"/>
                <w:szCs w:val="24"/>
              </w:rPr>
              <w:t>Complete Blink</w:t>
            </w:r>
          </w:p>
        </w:tc>
        <w:tc>
          <w:tcPr>
            <w:tcW w:w="960" w:type="dxa"/>
            <w:tcBorders>
              <w:top w:val="single" w:sz="4" w:space="0" w:color="000000"/>
              <w:left w:val="single" w:sz="4" w:space="0" w:color="000000"/>
              <w:bottom w:val="single" w:sz="4" w:space="0" w:color="000000"/>
              <w:right w:val="single" w:sz="4" w:space="0" w:color="000000"/>
            </w:tcBorders>
            <w:vAlign w:val="center"/>
          </w:tcPr>
          <w:p w14:paraId="6BC8A2CF" w14:textId="77777777" w:rsidR="006E4F9C" w:rsidRDefault="00000000">
            <w:pPr>
              <w:widowControl/>
              <w:jc w:val="center"/>
              <w:textAlignment w:val="center"/>
              <w:rPr>
                <w:spacing w:val="2"/>
                <w:sz w:val="24"/>
                <w:szCs w:val="24"/>
              </w:rPr>
            </w:pPr>
            <w:r>
              <w:rPr>
                <w:rFonts w:hint="eastAsia"/>
                <w:spacing w:val="2"/>
                <w:sz w:val="24"/>
                <w:szCs w:val="24"/>
              </w:rPr>
              <w:t>0.93</w:t>
            </w:r>
          </w:p>
        </w:tc>
        <w:tc>
          <w:tcPr>
            <w:tcW w:w="1140" w:type="dxa"/>
            <w:tcBorders>
              <w:top w:val="single" w:sz="4" w:space="0" w:color="000000"/>
              <w:left w:val="single" w:sz="4" w:space="0" w:color="000000"/>
              <w:bottom w:val="single" w:sz="4" w:space="0" w:color="000000"/>
              <w:right w:val="single" w:sz="4" w:space="0" w:color="000000"/>
            </w:tcBorders>
            <w:vAlign w:val="center"/>
          </w:tcPr>
          <w:p w14:paraId="578816B2" w14:textId="77777777" w:rsidR="006E4F9C" w:rsidRDefault="00000000">
            <w:pPr>
              <w:widowControl/>
              <w:jc w:val="center"/>
              <w:textAlignment w:val="center"/>
              <w:rPr>
                <w:spacing w:val="2"/>
                <w:sz w:val="24"/>
                <w:szCs w:val="24"/>
              </w:rPr>
            </w:pPr>
            <w:r>
              <w:rPr>
                <w:rFonts w:hint="eastAsia"/>
                <w:spacing w:val="2"/>
                <w:sz w:val="24"/>
                <w:szCs w:val="24"/>
              </w:rPr>
              <w:t>0.94</w:t>
            </w:r>
          </w:p>
        </w:tc>
        <w:tc>
          <w:tcPr>
            <w:tcW w:w="968" w:type="dxa"/>
            <w:tcBorders>
              <w:top w:val="single" w:sz="4" w:space="0" w:color="000000"/>
              <w:left w:val="single" w:sz="4" w:space="0" w:color="000000"/>
              <w:bottom w:val="single" w:sz="4" w:space="0" w:color="000000"/>
              <w:right w:val="single" w:sz="4" w:space="0" w:color="000000"/>
            </w:tcBorders>
            <w:vAlign w:val="center"/>
          </w:tcPr>
          <w:p w14:paraId="4D740A91" w14:textId="77777777" w:rsidR="006E4F9C" w:rsidRDefault="00000000">
            <w:pPr>
              <w:widowControl/>
              <w:jc w:val="center"/>
              <w:textAlignment w:val="center"/>
              <w:rPr>
                <w:spacing w:val="2"/>
                <w:sz w:val="24"/>
                <w:szCs w:val="24"/>
              </w:rPr>
            </w:pPr>
            <w:r>
              <w:rPr>
                <w:rFonts w:hint="eastAsia"/>
                <w:spacing w:val="2"/>
                <w:sz w:val="24"/>
                <w:szCs w:val="24"/>
              </w:rPr>
              <w:t>0.93</w:t>
            </w:r>
          </w:p>
        </w:tc>
        <w:tc>
          <w:tcPr>
            <w:tcW w:w="1050" w:type="dxa"/>
            <w:tcBorders>
              <w:top w:val="single" w:sz="4" w:space="0" w:color="000000"/>
              <w:left w:val="single" w:sz="4" w:space="0" w:color="000000"/>
              <w:bottom w:val="single" w:sz="4" w:space="0" w:color="000000"/>
              <w:right w:val="single" w:sz="4" w:space="0" w:color="000000"/>
            </w:tcBorders>
            <w:vAlign w:val="center"/>
          </w:tcPr>
          <w:p w14:paraId="11DC4AF7" w14:textId="77777777" w:rsidR="006E4F9C" w:rsidRDefault="006E4F9C">
            <w:pPr>
              <w:jc w:val="center"/>
              <w:rPr>
                <w:spacing w:val="2"/>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51E126A" w14:textId="77777777" w:rsidR="006E4F9C" w:rsidRDefault="006E4F9C">
            <w:pPr>
              <w:jc w:val="center"/>
              <w:rPr>
                <w:spacing w:val="2"/>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03ABF20D" w14:textId="77777777" w:rsidR="006E4F9C" w:rsidRDefault="006E4F9C">
            <w:pPr>
              <w:jc w:val="center"/>
              <w:rPr>
                <w:spacing w:val="2"/>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6A1FCF0D" w14:textId="77777777" w:rsidR="006E4F9C" w:rsidRDefault="006E4F9C">
            <w:pPr>
              <w:jc w:val="center"/>
              <w:rPr>
                <w:spacing w:val="2"/>
                <w:sz w:val="24"/>
                <w:szCs w:val="24"/>
              </w:rPr>
            </w:pPr>
          </w:p>
        </w:tc>
      </w:tr>
      <w:tr w:rsidR="006E4F9C" w14:paraId="17BF0F9F" w14:textId="77777777">
        <w:trPr>
          <w:trHeight w:val="593"/>
        </w:trPr>
        <w:tc>
          <w:tcPr>
            <w:tcW w:w="841" w:type="dxa"/>
            <w:tcBorders>
              <w:top w:val="single" w:sz="4" w:space="0" w:color="000000"/>
              <w:left w:val="single" w:sz="4" w:space="0" w:color="000000"/>
              <w:bottom w:val="single" w:sz="4" w:space="0" w:color="000000"/>
              <w:right w:val="single" w:sz="4" w:space="0" w:color="000000"/>
            </w:tcBorders>
            <w:vAlign w:val="center"/>
          </w:tcPr>
          <w:p w14:paraId="7C2DB84B" w14:textId="77777777" w:rsidR="006E4F9C" w:rsidRDefault="006E4F9C">
            <w:pPr>
              <w:jc w:val="center"/>
              <w:rPr>
                <w:spacing w:val="2"/>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539FD25" w14:textId="77777777" w:rsidR="006E4F9C" w:rsidRDefault="00000000">
            <w:pPr>
              <w:widowControl/>
              <w:jc w:val="center"/>
              <w:textAlignment w:val="center"/>
              <w:rPr>
                <w:spacing w:val="2"/>
                <w:sz w:val="24"/>
                <w:szCs w:val="24"/>
              </w:rPr>
            </w:pPr>
            <w:r>
              <w:rPr>
                <w:rFonts w:hint="eastAsia"/>
                <w:spacing w:val="2"/>
                <w:sz w:val="24"/>
                <w:szCs w:val="24"/>
              </w:rPr>
              <w:t>Non-Blink</w:t>
            </w:r>
          </w:p>
        </w:tc>
        <w:tc>
          <w:tcPr>
            <w:tcW w:w="960" w:type="dxa"/>
            <w:tcBorders>
              <w:top w:val="single" w:sz="4" w:space="0" w:color="000000"/>
              <w:left w:val="single" w:sz="4" w:space="0" w:color="000000"/>
              <w:bottom w:val="single" w:sz="4" w:space="0" w:color="000000"/>
              <w:right w:val="single" w:sz="4" w:space="0" w:color="000000"/>
            </w:tcBorders>
            <w:vAlign w:val="center"/>
          </w:tcPr>
          <w:p w14:paraId="09B24759" w14:textId="77777777" w:rsidR="006E4F9C" w:rsidRDefault="00000000">
            <w:pPr>
              <w:widowControl/>
              <w:jc w:val="center"/>
              <w:textAlignment w:val="center"/>
              <w:rPr>
                <w:spacing w:val="2"/>
                <w:sz w:val="24"/>
                <w:szCs w:val="24"/>
              </w:rPr>
            </w:pPr>
            <w:r>
              <w:rPr>
                <w:rFonts w:hint="eastAsia"/>
                <w:spacing w:val="2"/>
                <w:sz w:val="24"/>
                <w:szCs w:val="24"/>
              </w:rPr>
              <w:t>0.98</w:t>
            </w:r>
          </w:p>
        </w:tc>
        <w:tc>
          <w:tcPr>
            <w:tcW w:w="1140" w:type="dxa"/>
            <w:tcBorders>
              <w:top w:val="single" w:sz="4" w:space="0" w:color="000000"/>
              <w:left w:val="single" w:sz="4" w:space="0" w:color="000000"/>
              <w:bottom w:val="single" w:sz="4" w:space="0" w:color="000000"/>
              <w:right w:val="single" w:sz="4" w:space="0" w:color="000000"/>
            </w:tcBorders>
            <w:vAlign w:val="center"/>
          </w:tcPr>
          <w:p w14:paraId="528335AF" w14:textId="77777777" w:rsidR="006E4F9C" w:rsidRDefault="00000000">
            <w:pPr>
              <w:widowControl/>
              <w:jc w:val="center"/>
              <w:textAlignment w:val="center"/>
              <w:rPr>
                <w:spacing w:val="2"/>
                <w:sz w:val="24"/>
                <w:szCs w:val="24"/>
              </w:rPr>
            </w:pPr>
            <w:r>
              <w:rPr>
                <w:rFonts w:hint="eastAsia"/>
                <w:spacing w:val="2"/>
                <w:sz w:val="24"/>
                <w:szCs w:val="24"/>
              </w:rPr>
              <w:t>0.98</w:t>
            </w:r>
          </w:p>
        </w:tc>
        <w:tc>
          <w:tcPr>
            <w:tcW w:w="968" w:type="dxa"/>
            <w:tcBorders>
              <w:top w:val="single" w:sz="4" w:space="0" w:color="000000"/>
              <w:left w:val="single" w:sz="4" w:space="0" w:color="000000"/>
              <w:bottom w:val="single" w:sz="4" w:space="0" w:color="000000"/>
              <w:right w:val="single" w:sz="4" w:space="0" w:color="000000"/>
            </w:tcBorders>
            <w:vAlign w:val="center"/>
          </w:tcPr>
          <w:p w14:paraId="75FD6A14" w14:textId="77777777" w:rsidR="006E4F9C" w:rsidRDefault="00000000">
            <w:pPr>
              <w:widowControl/>
              <w:jc w:val="center"/>
              <w:textAlignment w:val="center"/>
              <w:rPr>
                <w:spacing w:val="2"/>
                <w:sz w:val="24"/>
                <w:szCs w:val="24"/>
              </w:rPr>
            </w:pPr>
            <w:r>
              <w:rPr>
                <w:rFonts w:hint="eastAsia"/>
                <w:spacing w:val="2"/>
                <w:sz w:val="24"/>
                <w:szCs w:val="24"/>
              </w:rPr>
              <w:t>0.98</w:t>
            </w:r>
          </w:p>
        </w:tc>
        <w:tc>
          <w:tcPr>
            <w:tcW w:w="1050" w:type="dxa"/>
            <w:tcBorders>
              <w:top w:val="single" w:sz="4" w:space="0" w:color="000000"/>
              <w:left w:val="single" w:sz="4" w:space="0" w:color="000000"/>
              <w:bottom w:val="single" w:sz="4" w:space="0" w:color="000000"/>
              <w:right w:val="single" w:sz="4" w:space="0" w:color="000000"/>
            </w:tcBorders>
            <w:vAlign w:val="center"/>
          </w:tcPr>
          <w:p w14:paraId="72DDAAE7" w14:textId="77777777" w:rsidR="006E4F9C" w:rsidRDefault="006E4F9C">
            <w:pPr>
              <w:jc w:val="center"/>
              <w:rPr>
                <w:spacing w:val="2"/>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195D733" w14:textId="77777777" w:rsidR="006E4F9C" w:rsidRDefault="006E4F9C">
            <w:pPr>
              <w:jc w:val="center"/>
              <w:rPr>
                <w:spacing w:val="2"/>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4E9A27D" w14:textId="77777777" w:rsidR="006E4F9C" w:rsidRDefault="006E4F9C">
            <w:pPr>
              <w:jc w:val="center"/>
              <w:rPr>
                <w:spacing w:val="2"/>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61303A0C" w14:textId="77777777" w:rsidR="006E4F9C" w:rsidRDefault="006E4F9C">
            <w:pPr>
              <w:jc w:val="center"/>
              <w:rPr>
                <w:spacing w:val="2"/>
                <w:sz w:val="24"/>
                <w:szCs w:val="24"/>
              </w:rPr>
            </w:pPr>
          </w:p>
        </w:tc>
      </w:tr>
      <w:tr w:rsidR="006E4F9C" w14:paraId="42564467" w14:textId="77777777">
        <w:trPr>
          <w:trHeight w:val="593"/>
        </w:trPr>
        <w:tc>
          <w:tcPr>
            <w:tcW w:w="841" w:type="dxa"/>
            <w:tcBorders>
              <w:top w:val="single" w:sz="4" w:space="0" w:color="000000"/>
              <w:left w:val="single" w:sz="4" w:space="0" w:color="000000"/>
              <w:bottom w:val="single" w:sz="4" w:space="0" w:color="000000"/>
              <w:right w:val="single" w:sz="4" w:space="0" w:color="000000"/>
            </w:tcBorders>
            <w:vAlign w:val="center"/>
          </w:tcPr>
          <w:p w14:paraId="3C8BC8B7" w14:textId="77777777" w:rsidR="006E4F9C" w:rsidRDefault="00000000">
            <w:pPr>
              <w:widowControl/>
              <w:jc w:val="center"/>
              <w:textAlignment w:val="center"/>
              <w:rPr>
                <w:spacing w:val="2"/>
                <w:sz w:val="24"/>
                <w:szCs w:val="24"/>
              </w:rPr>
            </w:pPr>
            <w:r>
              <w:rPr>
                <w:rFonts w:hint="eastAsia"/>
                <w:spacing w:val="2"/>
                <w:sz w:val="24"/>
                <w:szCs w:val="24"/>
              </w:rPr>
              <w:t>D2</w:t>
            </w:r>
          </w:p>
        </w:tc>
        <w:tc>
          <w:tcPr>
            <w:tcW w:w="1125" w:type="dxa"/>
            <w:tcBorders>
              <w:top w:val="single" w:sz="4" w:space="0" w:color="000000"/>
              <w:left w:val="single" w:sz="4" w:space="0" w:color="000000"/>
              <w:bottom w:val="single" w:sz="4" w:space="0" w:color="000000"/>
              <w:right w:val="single" w:sz="4" w:space="0" w:color="000000"/>
            </w:tcBorders>
            <w:vAlign w:val="center"/>
          </w:tcPr>
          <w:p w14:paraId="3032728E" w14:textId="77777777" w:rsidR="006E4F9C" w:rsidRDefault="00000000">
            <w:pPr>
              <w:widowControl/>
              <w:jc w:val="center"/>
              <w:textAlignment w:val="center"/>
              <w:rPr>
                <w:spacing w:val="2"/>
                <w:sz w:val="24"/>
                <w:szCs w:val="24"/>
              </w:rPr>
            </w:pPr>
            <w:r>
              <w:rPr>
                <w:rFonts w:hint="eastAsia"/>
                <w:spacing w:val="2"/>
                <w:sz w:val="24"/>
                <w:szCs w:val="24"/>
              </w:rPr>
              <w:t>Incomplete Blink</w:t>
            </w:r>
          </w:p>
        </w:tc>
        <w:tc>
          <w:tcPr>
            <w:tcW w:w="960" w:type="dxa"/>
            <w:tcBorders>
              <w:top w:val="single" w:sz="4" w:space="0" w:color="000000"/>
              <w:left w:val="single" w:sz="4" w:space="0" w:color="000000"/>
              <w:bottom w:val="single" w:sz="4" w:space="0" w:color="000000"/>
              <w:right w:val="single" w:sz="4" w:space="0" w:color="000000"/>
            </w:tcBorders>
            <w:vAlign w:val="center"/>
          </w:tcPr>
          <w:p w14:paraId="41E4B12A" w14:textId="77777777" w:rsidR="006E4F9C" w:rsidRDefault="00000000">
            <w:pPr>
              <w:widowControl/>
              <w:jc w:val="center"/>
              <w:textAlignment w:val="center"/>
              <w:rPr>
                <w:spacing w:val="2"/>
                <w:sz w:val="24"/>
                <w:szCs w:val="24"/>
              </w:rPr>
            </w:pPr>
            <w:r>
              <w:rPr>
                <w:rFonts w:hint="eastAsia"/>
                <w:spacing w:val="2"/>
                <w:sz w:val="24"/>
                <w:szCs w:val="24"/>
              </w:rPr>
              <w:t>0.9</w:t>
            </w:r>
          </w:p>
        </w:tc>
        <w:tc>
          <w:tcPr>
            <w:tcW w:w="1140" w:type="dxa"/>
            <w:tcBorders>
              <w:top w:val="single" w:sz="4" w:space="0" w:color="000000"/>
              <w:left w:val="single" w:sz="4" w:space="0" w:color="000000"/>
              <w:bottom w:val="single" w:sz="4" w:space="0" w:color="000000"/>
              <w:right w:val="single" w:sz="4" w:space="0" w:color="000000"/>
            </w:tcBorders>
            <w:vAlign w:val="center"/>
          </w:tcPr>
          <w:p w14:paraId="7ED6D3AC" w14:textId="77777777" w:rsidR="006E4F9C" w:rsidRDefault="00000000">
            <w:pPr>
              <w:widowControl/>
              <w:jc w:val="center"/>
              <w:textAlignment w:val="center"/>
              <w:rPr>
                <w:spacing w:val="2"/>
                <w:sz w:val="24"/>
                <w:szCs w:val="24"/>
              </w:rPr>
            </w:pPr>
            <w:r>
              <w:rPr>
                <w:rFonts w:hint="eastAsia"/>
                <w:spacing w:val="2"/>
                <w:sz w:val="24"/>
                <w:szCs w:val="24"/>
              </w:rPr>
              <w:t>0.9</w:t>
            </w:r>
          </w:p>
        </w:tc>
        <w:tc>
          <w:tcPr>
            <w:tcW w:w="968" w:type="dxa"/>
            <w:tcBorders>
              <w:top w:val="single" w:sz="4" w:space="0" w:color="000000"/>
              <w:left w:val="single" w:sz="4" w:space="0" w:color="000000"/>
              <w:bottom w:val="single" w:sz="4" w:space="0" w:color="000000"/>
              <w:right w:val="single" w:sz="4" w:space="0" w:color="000000"/>
            </w:tcBorders>
            <w:vAlign w:val="center"/>
          </w:tcPr>
          <w:p w14:paraId="247BE97C" w14:textId="77777777" w:rsidR="006E4F9C" w:rsidRDefault="00000000">
            <w:pPr>
              <w:widowControl/>
              <w:jc w:val="center"/>
              <w:textAlignment w:val="center"/>
              <w:rPr>
                <w:spacing w:val="2"/>
                <w:sz w:val="24"/>
                <w:szCs w:val="24"/>
              </w:rPr>
            </w:pPr>
            <w:r>
              <w:rPr>
                <w:rFonts w:hint="eastAsia"/>
                <w:spacing w:val="2"/>
                <w:sz w:val="24"/>
                <w:szCs w:val="24"/>
              </w:rPr>
              <w:t>0.9</w:t>
            </w:r>
          </w:p>
        </w:tc>
        <w:tc>
          <w:tcPr>
            <w:tcW w:w="1050" w:type="dxa"/>
            <w:tcBorders>
              <w:top w:val="single" w:sz="4" w:space="0" w:color="000000"/>
              <w:left w:val="single" w:sz="4" w:space="0" w:color="000000"/>
              <w:bottom w:val="single" w:sz="4" w:space="0" w:color="000000"/>
              <w:right w:val="single" w:sz="4" w:space="0" w:color="000000"/>
            </w:tcBorders>
            <w:vAlign w:val="center"/>
          </w:tcPr>
          <w:p w14:paraId="7B47D8C7" w14:textId="77777777" w:rsidR="006E4F9C" w:rsidRDefault="00000000">
            <w:pPr>
              <w:widowControl/>
              <w:jc w:val="center"/>
              <w:textAlignment w:val="center"/>
              <w:rPr>
                <w:spacing w:val="2"/>
                <w:sz w:val="24"/>
                <w:szCs w:val="24"/>
              </w:rPr>
            </w:pPr>
            <w:r>
              <w:rPr>
                <w:rFonts w:hint="eastAsia"/>
                <w:spacing w:val="2"/>
                <w:sz w:val="24"/>
                <w:szCs w:val="24"/>
              </w:rPr>
              <w:t>93%</w:t>
            </w:r>
          </w:p>
        </w:tc>
        <w:tc>
          <w:tcPr>
            <w:tcW w:w="765" w:type="dxa"/>
            <w:tcBorders>
              <w:top w:val="single" w:sz="4" w:space="0" w:color="000000"/>
              <w:left w:val="single" w:sz="4" w:space="0" w:color="000000"/>
              <w:bottom w:val="single" w:sz="4" w:space="0" w:color="000000"/>
              <w:right w:val="single" w:sz="4" w:space="0" w:color="000000"/>
            </w:tcBorders>
            <w:vAlign w:val="center"/>
          </w:tcPr>
          <w:p w14:paraId="37BBF492" w14:textId="77777777" w:rsidR="006E4F9C" w:rsidRDefault="00000000">
            <w:pPr>
              <w:widowControl/>
              <w:jc w:val="center"/>
              <w:textAlignment w:val="center"/>
              <w:rPr>
                <w:spacing w:val="2"/>
                <w:sz w:val="24"/>
                <w:szCs w:val="24"/>
              </w:rPr>
            </w:pPr>
            <w:r>
              <w:rPr>
                <w:rFonts w:hint="eastAsia"/>
                <w:spacing w:val="2"/>
                <w:sz w:val="24"/>
                <w:szCs w:val="24"/>
              </w:rPr>
              <w:t>0.93</w:t>
            </w:r>
          </w:p>
        </w:tc>
        <w:tc>
          <w:tcPr>
            <w:tcW w:w="982" w:type="dxa"/>
            <w:tcBorders>
              <w:top w:val="single" w:sz="4" w:space="0" w:color="000000"/>
              <w:left w:val="single" w:sz="4" w:space="0" w:color="000000"/>
              <w:bottom w:val="single" w:sz="4" w:space="0" w:color="000000"/>
              <w:right w:val="single" w:sz="4" w:space="0" w:color="000000"/>
            </w:tcBorders>
            <w:vAlign w:val="center"/>
          </w:tcPr>
          <w:p w14:paraId="2D8C03D7" w14:textId="77777777" w:rsidR="006E4F9C" w:rsidRDefault="00000000">
            <w:pPr>
              <w:widowControl/>
              <w:jc w:val="center"/>
              <w:textAlignment w:val="center"/>
              <w:rPr>
                <w:spacing w:val="2"/>
                <w:sz w:val="24"/>
                <w:szCs w:val="24"/>
              </w:rPr>
            </w:pPr>
            <w:r>
              <w:rPr>
                <w:rFonts w:hint="eastAsia"/>
                <w:spacing w:val="2"/>
                <w:sz w:val="24"/>
                <w:szCs w:val="24"/>
              </w:rPr>
              <w:t>0.93</w:t>
            </w:r>
          </w:p>
        </w:tc>
        <w:tc>
          <w:tcPr>
            <w:tcW w:w="915" w:type="dxa"/>
            <w:tcBorders>
              <w:top w:val="single" w:sz="4" w:space="0" w:color="000000"/>
              <w:left w:val="single" w:sz="4" w:space="0" w:color="000000"/>
              <w:bottom w:val="single" w:sz="4" w:space="0" w:color="000000"/>
              <w:right w:val="single" w:sz="4" w:space="0" w:color="000000"/>
            </w:tcBorders>
            <w:vAlign w:val="center"/>
          </w:tcPr>
          <w:p w14:paraId="33DE5968" w14:textId="77777777" w:rsidR="006E4F9C" w:rsidRDefault="00000000">
            <w:pPr>
              <w:widowControl/>
              <w:jc w:val="center"/>
              <w:textAlignment w:val="center"/>
              <w:rPr>
                <w:spacing w:val="2"/>
                <w:sz w:val="24"/>
                <w:szCs w:val="24"/>
              </w:rPr>
            </w:pPr>
            <w:r>
              <w:rPr>
                <w:rFonts w:hint="eastAsia"/>
                <w:spacing w:val="2"/>
                <w:sz w:val="24"/>
                <w:szCs w:val="24"/>
              </w:rPr>
              <w:t>0.9631</w:t>
            </w:r>
          </w:p>
        </w:tc>
      </w:tr>
      <w:tr w:rsidR="006E4F9C" w14:paraId="153BF393" w14:textId="77777777">
        <w:trPr>
          <w:trHeight w:val="593"/>
        </w:trPr>
        <w:tc>
          <w:tcPr>
            <w:tcW w:w="841" w:type="dxa"/>
            <w:tcBorders>
              <w:top w:val="single" w:sz="4" w:space="0" w:color="000000"/>
              <w:left w:val="single" w:sz="4" w:space="0" w:color="000000"/>
              <w:bottom w:val="single" w:sz="4" w:space="0" w:color="000000"/>
              <w:right w:val="single" w:sz="4" w:space="0" w:color="000000"/>
            </w:tcBorders>
            <w:vAlign w:val="center"/>
          </w:tcPr>
          <w:p w14:paraId="79FCFC4A" w14:textId="77777777" w:rsidR="006E4F9C" w:rsidRDefault="006E4F9C">
            <w:pPr>
              <w:jc w:val="center"/>
              <w:rPr>
                <w:spacing w:val="2"/>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B503940" w14:textId="77777777" w:rsidR="006E4F9C" w:rsidRDefault="00000000">
            <w:pPr>
              <w:widowControl/>
              <w:jc w:val="center"/>
              <w:textAlignment w:val="center"/>
              <w:rPr>
                <w:spacing w:val="2"/>
                <w:sz w:val="24"/>
                <w:szCs w:val="24"/>
              </w:rPr>
            </w:pPr>
            <w:r>
              <w:rPr>
                <w:rFonts w:hint="eastAsia"/>
                <w:spacing w:val="2"/>
                <w:sz w:val="24"/>
                <w:szCs w:val="24"/>
              </w:rPr>
              <w:t>Complete Blink</w:t>
            </w:r>
          </w:p>
        </w:tc>
        <w:tc>
          <w:tcPr>
            <w:tcW w:w="960" w:type="dxa"/>
            <w:tcBorders>
              <w:top w:val="single" w:sz="4" w:space="0" w:color="000000"/>
              <w:left w:val="single" w:sz="4" w:space="0" w:color="000000"/>
              <w:bottom w:val="single" w:sz="4" w:space="0" w:color="000000"/>
              <w:right w:val="single" w:sz="4" w:space="0" w:color="000000"/>
            </w:tcBorders>
            <w:vAlign w:val="center"/>
          </w:tcPr>
          <w:p w14:paraId="02C615F7" w14:textId="77777777" w:rsidR="006E4F9C" w:rsidRDefault="00000000">
            <w:pPr>
              <w:widowControl/>
              <w:jc w:val="center"/>
              <w:textAlignment w:val="center"/>
              <w:rPr>
                <w:spacing w:val="2"/>
                <w:sz w:val="24"/>
                <w:szCs w:val="24"/>
              </w:rPr>
            </w:pPr>
            <w:r>
              <w:rPr>
                <w:rFonts w:hint="eastAsia"/>
                <w:spacing w:val="2"/>
                <w:sz w:val="24"/>
                <w:szCs w:val="24"/>
              </w:rPr>
              <w:t>0.91</w:t>
            </w:r>
          </w:p>
        </w:tc>
        <w:tc>
          <w:tcPr>
            <w:tcW w:w="1140" w:type="dxa"/>
            <w:tcBorders>
              <w:top w:val="single" w:sz="4" w:space="0" w:color="000000"/>
              <w:left w:val="single" w:sz="4" w:space="0" w:color="000000"/>
              <w:bottom w:val="single" w:sz="4" w:space="0" w:color="000000"/>
              <w:right w:val="single" w:sz="4" w:space="0" w:color="000000"/>
            </w:tcBorders>
            <w:vAlign w:val="center"/>
          </w:tcPr>
          <w:p w14:paraId="76AF42BE" w14:textId="77777777" w:rsidR="006E4F9C" w:rsidRDefault="00000000">
            <w:pPr>
              <w:widowControl/>
              <w:jc w:val="center"/>
              <w:textAlignment w:val="center"/>
              <w:rPr>
                <w:spacing w:val="2"/>
                <w:sz w:val="24"/>
                <w:szCs w:val="24"/>
              </w:rPr>
            </w:pPr>
            <w:r>
              <w:rPr>
                <w:rFonts w:hint="eastAsia"/>
                <w:spacing w:val="2"/>
                <w:sz w:val="24"/>
                <w:szCs w:val="24"/>
              </w:rPr>
              <w:t>0.93</w:t>
            </w:r>
          </w:p>
        </w:tc>
        <w:tc>
          <w:tcPr>
            <w:tcW w:w="968" w:type="dxa"/>
            <w:tcBorders>
              <w:top w:val="single" w:sz="4" w:space="0" w:color="000000"/>
              <w:left w:val="single" w:sz="4" w:space="0" w:color="000000"/>
              <w:bottom w:val="single" w:sz="4" w:space="0" w:color="000000"/>
              <w:right w:val="single" w:sz="4" w:space="0" w:color="000000"/>
            </w:tcBorders>
            <w:vAlign w:val="center"/>
          </w:tcPr>
          <w:p w14:paraId="2382E03D" w14:textId="77777777" w:rsidR="006E4F9C" w:rsidRDefault="00000000">
            <w:pPr>
              <w:widowControl/>
              <w:jc w:val="center"/>
              <w:textAlignment w:val="center"/>
              <w:rPr>
                <w:spacing w:val="2"/>
                <w:sz w:val="24"/>
                <w:szCs w:val="24"/>
              </w:rPr>
            </w:pPr>
            <w:r>
              <w:rPr>
                <w:rFonts w:hint="eastAsia"/>
                <w:spacing w:val="2"/>
                <w:sz w:val="24"/>
                <w:szCs w:val="24"/>
              </w:rPr>
              <w:t>0.92</w:t>
            </w:r>
          </w:p>
        </w:tc>
        <w:tc>
          <w:tcPr>
            <w:tcW w:w="1050" w:type="dxa"/>
            <w:tcBorders>
              <w:top w:val="single" w:sz="4" w:space="0" w:color="000000"/>
              <w:left w:val="single" w:sz="4" w:space="0" w:color="000000"/>
              <w:bottom w:val="single" w:sz="4" w:space="0" w:color="000000"/>
              <w:right w:val="single" w:sz="4" w:space="0" w:color="000000"/>
            </w:tcBorders>
            <w:vAlign w:val="center"/>
          </w:tcPr>
          <w:p w14:paraId="18761FCD" w14:textId="77777777" w:rsidR="006E4F9C" w:rsidRDefault="006E4F9C">
            <w:pPr>
              <w:jc w:val="center"/>
              <w:rPr>
                <w:spacing w:val="2"/>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C13641C" w14:textId="77777777" w:rsidR="006E4F9C" w:rsidRDefault="006E4F9C">
            <w:pPr>
              <w:jc w:val="center"/>
              <w:rPr>
                <w:spacing w:val="2"/>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373D1A6F" w14:textId="77777777" w:rsidR="006E4F9C" w:rsidRDefault="006E4F9C">
            <w:pPr>
              <w:jc w:val="center"/>
              <w:rPr>
                <w:spacing w:val="2"/>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238187B0" w14:textId="77777777" w:rsidR="006E4F9C" w:rsidRDefault="006E4F9C">
            <w:pPr>
              <w:jc w:val="center"/>
              <w:rPr>
                <w:spacing w:val="2"/>
                <w:sz w:val="24"/>
                <w:szCs w:val="24"/>
              </w:rPr>
            </w:pPr>
          </w:p>
        </w:tc>
      </w:tr>
      <w:tr w:rsidR="006E4F9C" w14:paraId="1D4D9ABC" w14:textId="77777777">
        <w:trPr>
          <w:trHeight w:val="601"/>
        </w:trPr>
        <w:tc>
          <w:tcPr>
            <w:tcW w:w="841" w:type="dxa"/>
            <w:tcBorders>
              <w:top w:val="single" w:sz="4" w:space="0" w:color="000000"/>
              <w:left w:val="single" w:sz="4" w:space="0" w:color="000000"/>
              <w:bottom w:val="single" w:sz="4" w:space="0" w:color="000000"/>
              <w:right w:val="single" w:sz="4" w:space="0" w:color="000000"/>
            </w:tcBorders>
            <w:vAlign w:val="center"/>
          </w:tcPr>
          <w:p w14:paraId="481E4B19" w14:textId="77777777" w:rsidR="006E4F9C" w:rsidRDefault="006E4F9C">
            <w:pPr>
              <w:jc w:val="center"/>
              <w:rPr>
                <w:spacing w:val="2"/>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97A3BE" w14:textId="77777777" w:rsidR="006E4F9C" w:rsidRDefault="00000000">
            <w:pPr>
              <w:widowControl/>
              <w:jc w:val="center"/>
              <w:textAlignment w:val="center"/>
              <w:rPr>
                <w:spacing w:val="2"/>
                <w:sz w:val="24"/>
                <w:szCs w:val="24"/>
              </w:rPr>
            </w:pPr>
            <w:r>
              <w:rPr>
                <w:rFonts w:hint="eastAsia"/>
                <w:spacing w:val="2"/>
                <w:sz w:val="24"/>
                <w:szCs w:val="24"/>
              </w:rPr>
              <w:t>Non-Blink</w:t>
            </w:r>
          </w:p>
        </w:tc>
        <w:tc>
          <w:tcPr>
            <w:tcW w:w="960" w:type="dxa"/>
            <w:tcBorders>
              <w:top w:val="single" w:sz="4" w:space="0" w:color="000000"/>
              <w:left w:val="single" w:sz="4" w:space="0" w:color="000000"/>
              <w:bottom w:val="single" w:sz="4" w:space="0" w:color="000000"/>
              <w:right w:val="single" w:sz="4" w:space="0" w:color="000000"/>
            </w:tcBorders>
            <w:vAlign w:val="center"/>
          </w:tcPr>
          <w:p w14:paraId="6B5CBEFF" w14:textId="77777777" w:rsidR="006E4F9C" w:rsidRDefault="00000000">
            <w:pPr>
              <w:widowControl/>
              <w:jc w:val="center"/>
              <w:textAlignment w:val="center"/>
              <w:rPr>
                <w:spacing w:val="2"/>
                <w:sz w:val="24"/>
                <w:szCs w:val="24"/>
              </w:rPr>
            </w:pPr>
            <w:r>
              <w:rPr>
                <w:rFonts w:hint="eastAsia"/>
                <w:spacing w:val="2"/>
                <w:sz w:val="24"/>
                <w:szCs w:val="24"/>
              </w:rPr>
              <w:t>0.98</w:t>
            </w:r>
          </w:p>
        </w:tc>
        <w:tc>
          <w:tcPr>
            <w:tcW w:w="1140" w:type="dxa"/>
            <w:tcBorders>
              <w:top w:val="single" w:sz="4" w:space="0" w:color="000000"/>
              <w:left w:val="single" w:sz="4" w:space="0" w:color="000000"/>
              <w:bottom w:val="single" w:sz="4" w:space="0" w:color="000000"/>
              <w:right w:val="single" w:sz="4" w:space="0" w:color="000000"/>
            </w:tcBorders>
            <w:vAlign w:val="center"/>
          </w:tcPr>
          <w:p w14:paraId="05885259" w14:textId="77777777" w:rsidR="006E4F9C" w:rsidRDefault="00000000">
            <w:pPr>
              <w:widowControl/>
              <w:jc w:val="center"/>
              <w:textAlignment w:val="center"/>
              <w:rPr>
                <w:spacing w:val="2"/>
                <w:sz w:val="24"/>
                <w:szCs w:val="24"/>
              </w:rPr>
            </w:pPr>
            <w:r>
              <w:rPr>
                <w:rFonts w:hint="eastAsia"/>
                <w:spacing w:val="2"/>
                <w:sz w:val="24"/>
                <w:szCs w:val="24"/>
              </w:rPr>
              <w:t>0.97</w:t>
            </w:r>
          </w:p>
        </w:tc>
        <w:tc>
          <w:tcPr>
            <w:tcW w:w="968" w:type="dxa"/>
            <w:tcBorders>
              <w:top w:val="single" w:sz="4" w:space="0" w:color="000000"/>
              <w:left w:val="single" w:sz="4" w:space="0" w:color="000000"/>
              <w:bottom w:val="single" w:sz="4" w:space="0" w:color="000000"/>
              <w:right w:val="single" w:sz="4" w:space="0" w:color="000000"/>
            </w:tcBorders>
            <w:vAlign w:val="center"/>
          </w:tcPr>
          <w:p w14:paraId="319E572C" w14:textId="77777777" w:rsidR="006E4F9C" w:rsidRDefault="00000000">
            <w:pPr>
              <w:widowControl/>
              <w:jc w:val="center"/>
              <w:textAlignment w:val="center"/>
              <w:rPr>
                <w:spacing w:val="2"/>
                <w:sz w:val="24"/>
                <w:szCs w:val="24"/>
              </w:rPr>
            </w:pPr>
            <w:r>
              <w:rPr>
                <w:rFonts w:hint="eastAsia"/>
                <w:spacing w:val="2"/>
                <w:sz w:val="24"/>
                <w:szCs w:val="24"/>
              </w:rPr>
              <w:t>0.97</w:t>
            </w:r>
          </w:p>
        </w:tc>
        <w:tc>
          <w:tcPr>
            <w:tcW w:w="1050" w:type="dxa"/>
            <w:tcBorders>
              <w:top w:val="single" w:sz="4" w:space="0" w:color="000000"/>
              <w:left w:val="single" w:sz="4" w:space="0" w:color="000000"/>
              <w:bottom w:val="single" w:sz="4" w:space="0" w:color="000000"/>
              <w:right w:val="single" w:sz="4" w:space="0" w:color="000000"/>
            </w:tcBorders>
            <w:vAlign w:val="center"/>
          </w:tcPr>
          <w:p w14:paraId="450A3BF5" w14:textId="77777777" w:rsidR="006E4F9C" w:rsidRDefault="006E4F9C">
            <w:pPr>
              <w:jc w:val="center"/>
              <w:rPr>
                <w:spacing w:val="2"/>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D576B03" w14:textId="77777777" w:rsidR="006E4F9C" w:rsidRDefault="006E4F9C">
            <w:pPr>
              <w:jc w:val="center"/>
              <w:rPr>
                <w:spacing w:val="2"/>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72FDC319" w14:textId="77777777" w:rsidR="006E4F9C" w:rsidRDefault="006E4F9C">
            <w:pPr>
              <w:jc w:val="center"/>
              <w:rPr>
                <w:spacing w:val="2"/>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083C89CD" w14:textId="77777777" w:rsidR="006E4F9C" w:rsidRDefault="006E4F9C">
            <w:pPr>
              <w:jc w:val="center"/>
              <w:rPr>
                <w:spacing w:val="2"/>
                <w:sz w:val="24"/>
                <w:szCs w:val="24"/>
              </w:rPr>
            </w:pPr>
          </w:p>
        </w:tc>
      </w:tr>
    </w:tbl>
    <w:p w14:paraId="12F6DDFA" w14:textId="77777777" w:rsidR="006E4F9C" w:rsidRDefault="00000000">
      <w:pPr>
        <w:pStyle w:val="21"/>
        <w:spacing w:before="71" w:after="71"/>
        <w:rPr>
          <w:sz w:val="24"/>
          <w:szCs w:val="24"/>
        </w:rPr>
      </w:pPr>
      <w:r>
        <w:rPr>
          <w:rFonts w:hint="eastAsia"/>
          <w:sz w:val="24"/>
          <w:szCs w:val="24"/>
        </w:rPr>
        <w:t>Eyeball Rotation Counting Results</w:t>
      </w:r>
    </w:p>
    <w:p w14:paraId="3D794A7B" w14:textId="77777777" w:rsidR="006E4F9C" w:rsidRDefault="00000000">
      <w:pPr>
        <w:pStyle w:val="15"/>
        <w:ind w:firstLine="500"/>
        <w:rPr>
          <w:spacing w:val="2"/>
          <w:sz w:val="24"/>
          <w:szCs w:val="24"/>
        </w:rPr>
      </w:pPr>
      <w:r>
        <w:rPr>
          <w:rFonts w:hint="eastAsia"/>
          <w:spacing w:val="2"/>
          <w:sz w:val="24"/>
          <w:szCs w:val="24"/>
        </w:rPr>
        <w:t>Manual counting and algorithm recognition of eyeball rotations for the first 10 minutes of five participants were compared, as shown in Table 5. The algorithm recognition accuracy ranged from 87.78% to 91.40%, averaging approximately 90%, indicating that the method can accurately count eyeball rotations.</w:t>
      </w:r>
    </w:p>
    <w:p w14:paraId="54821DD1" w14:textId="77777777" w:rsidR="006E4F9C" w:rsidRDefault="00000000">
      <w:pPr>
        <w:pStyle w:val="15"/>
        <w:ind w:firstLineChars="0" w:firstLine="0"/>
        <w:jc w:val="center"/>
        <w:rPr>
          <w:spacing w:val="2"/>
          <w:sz w:val="24"/>
          <w:szCs w:val="24"/>
        </w:rPr>
      </w:pPr>
      <w:r>
        <w:rPr>
          <w:rFonts w:hint="eastAsia"/>
          <w:spacing w:val="2"/>
          <w:sz w:val="24"/>
          <w:szCs w:val="24"/>
        </w:rPr>
        <w:t>Table 5 Eyeball Rotation Counting Results for the First 10 Minutes</w:t>
      </w:r>
    </w:p>
    <w:tbl>
      <w:tblPr>
        <w:tblW w:w="6240" w:type="dxa"/>
        <w:jc w:val="center"/>
        <w:tblLook w:val="04A0" w:firstRow="1" w:lastRow="0" w:firstColumn="1" w:lastColumn="0" w:noHBand="0" w:noVBand="1"/>
      </w:tblPr>
      <w:tblGrid>
        <w:gridCol w:w="1394"/>
        <w:gridCol w:w="1866"/>
        <w:gridCol w:w="1471"/>
        <w:gridCol w:w="1509"/>
      </w:tblGrid>
      <w:tr w:rsidR="006E4F9C" w14:paraId="65DD51C2" w14:textId="77777777">
        <w:trPr>
          <w:trHeight w:val="565"/>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491AE4CE" w14:textId="77777777" w:rsidR="006E4F9C" w:rsidRDefault="00000000">
            <w:pPr>
              <w:widowControl/>
              <w:jc w:val="center"/>
              <w:textAlignment w:val="center"/>
              <w:rPr>
                <w:spacing w:val="2"/>
                <w:sz w:val="24"/>
                <w:szCs w:val="24"/>
              </w:rPr>
            </w:pPr>
            <w:r>
              <w:rPr>
                <w:rFonts w:hint="eastAsia"/>
                <w:spacing w:val="2"/>
                <w:sz w:val="24"/>
                <w:szCs w:val="24"/>
              </w:rPr>
              <w:t>Subject ID</w:t>
            </w:r>
          </w:p>
        </w:tc>
        <w:tc>
          <w:tcPr>
            <w:tcW w:w="1869" w:type="dxa"/>
            <w:tcBorders>
              <w:top w:val="single" w:sz="4" w:space="0" w:color="000000"/>
              <w:left w:val="single" w:sz="4" w:space="0" w:color="000000"/>
              <w:bottom w:val="single" w:sz="4" w:space="0" w:color="000000"/>
              <w:right w:val="single" w:sz="4" w:space="0" w:color="000000"/>
            </w:tcBorders>
            <w:vAlign w:val="center"/>
          </w:tcPr>
          <w:p w14:paraId="20D1B178" w14:textId="77777777" w:rsidR="006E4F9C" w:rsidRDefault="00000000">
            <w:pPr>
              <w:widowControl/>
              <w:jc w:val="center"/>
              <w:textAlignment w:val="center"/>
              <w:rPr>
                <w:spacing w:val="2"/>
                <w:sz w:val="24"/>
                <w:szCs w:val="24"/>
              </w:rPr>
            </w:pPr>
            <w:r>
              <w:rPr>
                <w:rFonts w:hint="eastAsia"/>
                <w:spacing w:val="2"/>
                <w:sz w:val="24"/>
                <w:szCs w:val="24"/>
              </w:rPr>
              <w:t>Manual Count</w:t>
            </w:r>
          </w:p>
        </w:tc>
        <w:tc>
          <w:tcPr>
            <w:tcW w:w="1471" w:type="dxa"/>
            <w:tcBorders>
              <w:top w:val="single" w:sz="4" w:space="0" w:color="000000"/>
              <w:left w:val="single" w:sz="4" w:space="0" w:color="000000"/>
              <w:bottom w:val="single" w:sz="4" w:space="0" w:color="000000"/>
              <w:right w:val="single" w:sz="4" w:space="0" w:color="000000"/>
            </w:tcBorders>
            <w:vAlign w:val="center"/>
          </w:tcPr>
          <w:p w14:paraId="5170C97E" w14:textId="77777777" w:rsidR="006E4F9C" w:rsidRDefault="00000000">
            <w:pPr>
              <w:widowControl/>
              <w:jc w:val="center"/>
              <w:textAlignment w:val="center"/>
              <w:rPr>
                <w:spacing w:val="2"/>
                <w:sz w:val="24"/>
                <w:szCs w:val="24"/>
              </w:rPr>
            </w:pPr>
            <w:r>
              <w:rPr>
                <w:rFonts w:hint="eastAsia"/>
                <w:spacing w:val="2"/>
                <w:sz w:val="24"/>
                <w:szCs w:val="24"/>
              </w:rPr>
              <w:t>Algorithm Recognition</w:t>
            </w:r>
          </w:p>
        </w:tc>
        <w:tc>
          <w:tcPr>
            <w:tcW w:w="1509" w:type="dxa"/>
            <w:tcBorders>
              <w:top w:val="single" w:sz="4" w:space="0" w:color="000000"/>
              <w:left w:val="single" w:sz="4" w:space="0" w:color="000000"/>
              <w:bottom w:val="single" w:sz="4" w:space="0" w:color="000000"/>
              <w:right w:val="single" w:sz="4" w:space="0" w:color="000000"/>
            </w:tcBorders>
            <w:vAlign w:val="center"/>
          </w:tcPr>
          <w:p w14:paraId="0B117DFF" w14:textId="77777777" w:rsidR="006E4F9C" w:rsidRDefault="00000000">
            <w:pPr>
              <w:widowControl/>
              <w:jc w:val="center"/>
              <w:textAlignment w:val="center"/>
              <w:rPr>
                <w:spacing w:val="2"/>
                <w:sz w:val="24"/>
                <w:szCs w:val="24"/>
              </w:rPr>
            </w:pPr>
            <w:r>
              <w:rPr>
                <w:rFonts w:hint="eastAsia"/>
                <w:spacing w:val="2"/>
                <w:sz w:val="24"/>
                <w:szCs w:val="24"/>
              </w:rPr>
              <w:t>Recognition Accuracy</w:t>
            </w:r>
          </w:p>
        </w:tc>
      </w:tr>
      <w:tr w:rsidR="006E4F9C" w14:paraId="4AED7A13" w14:textId="77777777">
        <w:trPr>
          <w:trHeight w:val="360"/>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1756EB4C" w14:textId="77777777" w:rsidR="006E4F9C" w:rsidRDefault="00000000">
            <w:pPr>
              <w:widowControl/>
              <w:jc w:val="center"/>
              <w:textAlignment w:val="center"/>
              <w:rPr>
                <w:spacing w:val="2"/>
                <w:sz w:val="24"/>
                <w:szCs w:val="24"/>
              </w:rPr>
            </w:pPr>
            <w:r>
              <w:rPr>
                <w:rFonts w:hint="eastAsia"/>
                <w:spacing w:val="2"/>
                <w:sz w:val="24"/>
                <w:szCs w:val="24"/>
              </w:rPr>
              <w:t>1</w:t>
            </w:r>
          </w:p>
        </w:tc>
        <w:tc>
          <w:tcPr>
            <w:tcW w:w="1869" w:type="dxa"/>
            <w:tcBorders>
              <w:top w:val="single" w:sz="4" w:space="0" w:color="000000"/>
              <w:left w:val="single" w:sz="4" w:space="0" w:color="000000"/>
              <w:bottom w:val="single" w:sz="4" w:space="0" w:color="000000"/>
              <w:right w:val="single" w:sz="4" w:space="0" w:color="000000"/>
            </w:tcBorders>
            <w:vAlign w:val="center"/>
          </w:tcPr>
          <w:p w14:paraId="504652C9" w14:textId="77777777" w:rsidR="006E4F9C" w:rsidRDefault="00000000">
            <w:pPr>
              <w:widowControl/>
              <w:jc w:val="center"/>
              <w:textAlignment w:val="center"/>
              <w:rPr>
                <w:spacing w:val="2"/>
                <w:sz w:val="24"/>
                <w:szCs w:val="24"/>
              </w:rPr>
            </w:pPr>
            <w:r>
              <w:rPr>
                <w:rFonts w:hint="eastAsia"/>
                <w:spacing w:val="2"/>
                <w:sz w:val="24"/>
                <w:szCs w:val="24"/>
              </w:rPr>
              <w:t>352</w:t>
            </w:r>
          </w:p>
        </w:tc>
        <w:tc>
          <w:tcPr>
            <w:tcW w:w="1471" w:type="dxa"/>
            <w:tcBorders>
              <w:top w:val="single" w:sz="4" w:space="0" w:color="000000"/>
              <w:left w:val="single" w:sz="4" w:space="0" w:color="000000"/>
              <w:bottom w:val="single" w:sz="4" w:space="0" w:color="000000"/>
              <w:right w:val="single" w:sz="4" w:space="0" w:color="000000"/>
            </w:tcBorders>
            <w:vAlign w:val="center"/>
          </w:tcPr>
          <w:p w14:paraId="5C2AC2D2" w14:textId="77777777" w:rsidR="006E4F9C" w:rsidRDefault="00000000">
            <w:pPr>
              <w:widowControl/>
              <w:jc w:val="center"/>
              <w:textAlignment w:val="center"/>
              <w:rPr>
                <w:spacing w:val="2"/>
                <w:sz w:val="24"/>
                <w:szCs w:val="24"/>
              </w:rPr>
            </w:pPr>
            <w:r>
              <w:rPr>
                <w:rFonts w:hint="eastAsia"/>
                <w:spacing w:val="2"/>
                <w:sz w:val="24"/>
                <w:szCs w:val="24"/>
              </w:rPr>
              <w:t>309</w:t>
            </w:r>
          </w:p>
        </w:tc>
        <w:tc>
          <w:tcPr>
            <w:tcW w:w="1509" w:type="dxa"/>
            <w:tcBorders>
              <w:top w:val="single" w:sz="4" w:space="0" w:color="000000"/>
              <w:left w:val="single" w:sz="4" w:space="0" w:color="000000"/>
              <w:bottom w:val="single" w:sz="4" w:space="0" w:color="000000"/>
              <w:right w:val="single" w:sz="4" w:space="0" w:color="000000"/>
            </w:tcBorders>
            <w:vAlign w:val="center"/>
          </w:tcPr>
          <w:p w14:paraId="7C070252" w14:textId="77777777" w:rsidR="006E4F9C" w:rsidRDefault="00000000">
            <w:pPr>
              <w:widowControl/>
              <w:jc w:val="center"/>
              <w:textAlignment w:val="center"/>
              <w:rPr>
                <w:spacing w:val="2"/>
                <w:sz w:val="24"/>
                <w:szCs w:val="24"/>
              </w:rPr>
            </w:pPr>
            <w:r>
              <w:rPr>
                <w:rFonts w:hint="eastAsia"/>
                <w:spacing w:val="2"/>
                <w:sz w:val="24"/>
                <w:szCs w:val="24"/>
              </w:rPr>
              <w:t>87.78%</w:t>
            </w:r>
          </w:p>
        </w:tc>
      </w:tr>
      <w:tr w:rsidR="006E4F9C" w14:paraId="33B4E365" w14:textId="77777777">
        <w:trPr>
          <w:trHeight w:val="360"/>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3665294F" w14:textId="77777777" w:rsidR="006E4F9C" w:rsidRDefault="00000000">
            <w:pPr>
              <w:widowControl/>
              <w:jc w:val="center"/>
              <w:textAlignment w:val="center"/>
              <w:rPr>
                <w:spacing w:val="2"/>
                <w:sz w:val="24"/>
                <w:szCs w:val="24"/>
              </w:rPr>
            </w:pPr>
            <w:r>
              <w:rPr>
                <w:rFonts w:hint="eastAsia"/>
                <w:spacing w:val="2"/>
                <w:sz w:val="24"/>
                <w:szCs w:val="24"/>
              </w:rPr>
              <w:t>2</w:t>
            </w:r>
          </w:p>
        </w:tc>
        <w:tc>
          <w:tcPr>
            <w:tcW w:w="1869" w:type="dxa"/>
            <w:tcBorders>
              <w:top w:val="single" w:sz="4" w:space="0" w:color="000000"/>
              <w:left w:val="single" w:sz="4" w:space="0" w:color="000000"/>
              <w:bottom w:val="single" w:sz="4" w:space="0" w:color="000000"/>
              <w:right w:val="single" w:sz="4" w:space="0" w:color="000000"/>
            </w:tcBorders>
            <w:vAlign w:val="center"/>
          </w:tcPr>
          <w:p w14:paraId="02EBE99A" w14:textId="77777777" w:rsidR="006E4F9C" w:rsidRDefault="00000000">
            <w:pPr>
              <w:widowControl/>
              <w:jc w:val="center"/>
              <w:textAlignment w:val="center"/>
              <w:rPr>
                <w:spacing w:val="2"/>
                <w:sz w:val="24"/>
                <w:szCs w:val="24"/>
              </w:rPr>
            </w:pPr>
            <w:r>
              <w:rPr>
                <w:rFonts w:hint="eastAsia"/>
                <w:spacing w:val="2"/>
                <w:sz w:val="24"/>
                <w:szCs w:val="24"/>
              </w:rPr>
              <w:t>465</w:t>
            </w:r>
          </w:p>
        </w:tc>
        <w:tc>
          <w:tcPr>
            <w:tcW w:w="1471" w:type="dxa"/>
            <w:tcBorders>
              <w:top w:val="single" w:sz="4" w:space="0" w:color="000000"/>
              <w:left w:val="single" w:sz="4" w:space="0" w:color="000000"/>
              <w:bottom w:val="single" w:sz="4" w:space="0" w:color="000000"/>
              <w:right w:val="single" w:sz="4" w:space="0" w:color="000000"/>
            </w:tcBorders>
            <w:vAlign w:val="center"/>
          </w:tcPr>
          <w:p w14:paraId="27A151F6" w14:textId="77777777" w:rsidR="006E4F9C" w:rsidRDefault="00000000">
            <w:pPr>
              <w:widowControl/>
              <w:jc w:val="center"/>
              <w:textAlignment w:val="center"/>
              <w:rPr>
                <w:spacing w:val="2"/>
                <w:sz w:val="24"/>
                <w:szCs w:val="24"/>
              </w:rPr>
            </w:pPr>
            <w:r>
              <w:rPr>
                <w:rFonts w:hint="eastAsia"/>
                <w:spacing w:val="2"/>
                <w:sz w:val="24"/>
                <w:szCs w:val="24"/>
              </w:rPr>
              <w:t>425</w:t>
            </w:r>
          </w:p>
        </w:tc>
        <w:tc>
          <w:tcPr>
            <w:tcW w:w="1509" w:type="dxa"/>
            <w:tcBorders>
              <w:top w:val="single" w:sz="4" w:space="0" w:color="000000"/>
              <w:left w:val="single" w:sz="4" w:space="0" w:color="000000"/>
              <w:bottom w:val="single" w:sz="4" w:space="0" w:color="000000"/>
              <w:right w:val="single" w:sz="4" w:space="0" w:color="000000"/>
            </w:tcBorders>
            <w:vAlign w:val="center"/>
          </w:tcPr>
          <w:p w14:paraId="2670BA08" w14:textId="77777777" w:rsidR="006E4F9C" w:rsidRDefault="00000000">
            <w:pPr>
              <w:widowControl/>
              <w:jc w:val="center"/>
              <w:textAlignment w:val="center"/>
              <w:rPr>
                <w:spacing w:val="2"/>
                <w:sz w:val="24"/>
                <w:szCs w:val="24"/>
              </w:rPr>
            </w:pPr>
            <w:r>
              <w:rPr>
                <w:rFonts w:hint="eastAsia"/>
                <w:spacing w:val="2"/>
                <w:sz w:val="24"/>
                <w:szCs w:val="24"/>
              </w:rPr>
              <w:t>91.40%</w:t>
            </w:r>
          </w:p>
        </w:tc>
      </w:tr>
      <w:tr w:rsidR="006E4F9C" w14:paraId="21C30E0D" w14:textId="77777777">
        <w:trPr>
          <w:trHeight w:val="360"/>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1013A9D5" w14:textId="77777777" w:rsidR="006E4F9C" w:rsidRDefault="00000000">
            <w:pPr>
              <w:widowControl/>
              <w:jc w:val="center"/>
              <w:textAlignment w:val="center"/>
              <w:rPr>
                <w:spacing w:val="2"/>
                <w:sz w:val="24"/>
                <w:szCs w:val="24"/>
              </w:rPr>
            </w:pPr>
            <w:r>
              <w:rPr>
                <w:rFonts w:hint="eastAsia"/>
                <w:spacing w:val="2"/>
                <w:sz w:val="24"/>
                <w:szCs w:val="24"/>
              </w:rPr>
              <w:t>3</w:t>
            </w:r>
          </w:p>
        </w:tc>
        <w:tc>
          <w:tcPr>
            <w:tcW w:w="1869" w:type="dxa"/>
            <w:tcBorders>
              <w:top w:val="single" w:sz="4" w:space="0" w:color="000000"/>
              <w:left w:val="single" w:sz="4" w:space="0" w:color="000000"/>
              <w:bottom w:val="single" w:sz="4" w:space="0" w:color="000000"/>
              <w:right w:val="single" w:sz="4" w:space="0" w:color="000000"/>
            </w:tcBorders>
            <w:vAlign w:val="center"/>
          </w:tcPr>
          <w:p w14:paraId="0122012A" w14:textId="77777777" w:rsidR="006E4F9C" w:rsidRDefault="00000000">
            <w:pPr>
              <w:widowControl/>
              <w:jc w:val="center"/>
              <w:textAlignment w:val="center"/>
              <w:rPr>
                <w:spacing w:val="2"/>
                <w:sz w:val="24"/>
                <w:szCs w:val="24"/>
              </w:rPr>
            </w:pPr>
            <w:r>
              <w:rPr>
                <w:rFonts w:hint="eastAsia"/>
                <w:spacing w:val="2"/>
                <w:sz w:val="24"/>
                <w:szCs w:val="24"/>
              </w:rPr>
              <w:t>319</w:t>
            </w:r>
          </w:p>
        </w:tc>
        <w:tc>
          <w:tcPr>
            <w:tcW w:w="1471" w:type="dxa"/>
            <w:tcBorders>
              <w:top w:val="single" w:sz="4" w:space="0" w:color="000000"/>
              <w:left w:val="single" w:sz="4" w:space="0" w:color="000000"/>
              <w:bottom w:val="single" w:sz="4" w:space="0" w:color="000000"/>
              <w:right w:val="single" w:sz="4" w:space="0" w:color="000000"/>
            </w:tcBorders>
            <w:vAlign w:val="center"/>
          </w:tcPr>
          <w:p w14:paraId="6A3B6DC4" w14:textId="77777777" w:rsidR="006E4F9C" w:rsidRDefault="00000000">
            <w:pPr>
              <w:widowControl/>
              <w:jc w:val="center"/>
              <w:textAlignment w:val="center"/>
              <w:rPr>
                <w:spacing w:val="2"/>
                <w:sz w:val="24"/>
                <w:szCs w:val="24"/>
              </w:rPr>
            </w:pPr>
            <w:r>
              <w:rPr>
                <w:rFonts w:hint="eastAsia"/>
                <w:spacing w:val="2"/>
                <w:sz w:val="24"/>
                <w:szCs w:val="24"/>
              </w:rPr>
              <w:t>289</w:t>
            </w:r>
          </w:p>
        </w:tc>
        <w:tc>
          <w:tcPr>
            <w:tcW w:w="1509" w:type="dxa"/>
            <w:tcBorders>
              <w:top w:val="single" w:sz="4" w:space="0" w:color="000000"/>
              <w:left w:val="single" w:sz="4" w:space="0" w:color="000000"/>
              <w:bottom w:val="single" w:sz="4" w:space="0" w:color="000000"/>
              <w:right w:val="single" w:sz="4" w:space="0" w:color="000000"/>
            </w:tcBorders>
            <w:vAlign w:val="center"/>
          </w:tcPr>
          <w:p w14:paraId="3975C2DF" w14:textId="77777777" w:rsidR="006E4F9C" w:rsidRDefault="00000000">
            <w:pPr>
              <w:widowControl/>
              <w:jc w:val="center"/>
              <w:textAlignment w:val="center"/>
              <w:rPr>
                <w:spacing w:val="2"/>
                <w:sz w:val="24"/>
                <w:szCs w:val="24"/>
              </w:rPr>
            </w:pPr>
            <w:r>
              <w:rPr>
                <w:rFonts w:hint="eastAsia"/>
                <w:spacing w:val="2"/>
                <w:sz w:val="24"/>
                <w:szCs w:val="24"/>
              </w:rPr>
              <w:t>90.28%</w:t>
            </w:r>
          </w:p>
        </w:tc>
      </w:tr>
      <w:tr w:rsidR="006E4F9C" w14:paraId="4CE46A1C" w14:textId="77777777">
        <w:trPr>
          <w:trHeight w:val="360"/>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76FD776A" w14:textId="77777777" w:rsidR="006E4F9C" w:rsidRDefault="00000000">
            <w:pPr>
              <w:widowControl/>
              <w:jc w:val="center"/>
              <w:textAlignment w:val="center"/>
              <w:rPr>
                <w:spacing w:val="2"/>
                <w:sz w:val="24"/>
                <w:szCs w:val="24"/>
              </w:rPr>
            </w:pPr>
            <w:r>
              <w:rPr>
                <w:rFonts w:hint="eastAsia"/>
                <w:spacing w:val="2"/>
                <w:sz w:val="24"/>
                <w:szCs w:val="24"/>
              </w:rPr>
              <w:t>4</w:t>
            </w:r>
          </w:p>
        </w:tc>
        <w:tc>
          <w:tcPr>
            <w:tcW w:w="1869" w:type="dxa"/>
            <w:tcBorders>
              <w:top w:val="single" w:sz="4" w:space="0" w:color="000000"/>
              <w:left w:val="single" w:sz="4" w:space="0" w:color="000000"/>
              <w:bottom w:val="single" w:sz="4" w:space="0" w:color="000000"/>
              <w:right w:val="single" w:sz="4" w:space="0" w:color="000000"/>
            </w:tcBorders>
            <w:vAlign w:val="center"/>
          </w:tcPr>
          <w:p w14:paraId="7FCCE6A3" w14:textId="77777777" w:rsidR="006E4F9C" w:rsidRDefault="00000000">
            <w:pPr>
              <w:widowControl/>
              <w:jc w:val="center"/>
              <w:textAlignment w:val="center"/>
              <w:rPr>
                <w:spacing w:val="2"/>
                <w:sz w:val="24"/>
                <w:szCs w:val="24"/>
              </w:rPr>
            </w:pPr>
            <w:r>
              <w:rPr>
                <w:rFonts w:hint="eastAsia"/>
                <w:spacing w:val="2"/>
                <w:sz w:val="24"/>
                <w:szCs w:val="24"/>
              </w:rPr>
              <w:t>331</w:t>
            </w:r>
          </w:p>
        </w:tc>
        <w:tc>
          <w:tcPr>
            <w:tcW w:w="1471" w:type="dxa"/>
            <w:tcBorders>
              <w:top w:val="single" w:sz="4" w:space="0" w:color="000000"/>
              <w:left w:val="single" w:sz="4" w:space="0" w:color="000000"/>
              <w:bottom w:val="single" w:sz="4" w:space="0" w:color="000000"/>
              <w:right w:val="single" w:sz="4" w:space="0" w:color="000000"/>
            </w:tcBorders>
            <w:vAlign w:val="center"/>
          </w:tcPr>
          <w:p w14:paraId="625AB001" w14:textId="77777777" w:rsidR="006E4F9C" w:rsidRDefault="00000000">
            <w:pPr>
              <w:widowControl/>
              <w:jc w:val="center"/>
              <w:textAlignment w:val="center"/>
              <w:rPr>
                <w:spacing w:val="2"/>
                <w:sz w:val="24"/>
                <w:szCs w:val="24"/>
              </w:rPr>
            </w:pPr>
            <w:r>
              <w:rPr>
                <w:rFonts w:hint="eastAsia"/>
                <w:spacing w:val="2"/>
                <w:sz w:val="24"/>
                <w:szCs w:val="24"/>
              </w:rPr>
              <w:t>293</w:t>
            </w:r>
          </w:p>
        </w:tc>
        <w:tc>
          <w:tcPr>
            <w:tcW w:w="1509" w:type="dxa"/>
            <w:tcBorders>
              <w:top w:val="single" w:sz="4" w:space="0" w:color="000000"/>
              <w:left w:val="single" w:sz="4" w:space="0" w:color="000000"/>
              <w:bottom w:val="single" w:sz="4" w:space="0" w:color="000000"/>
              <w:right w:val="single" w:sz="4" w:space="0" w:color="000000"/>
            </w:tcBorders>
            <w:vAlign w:val="center"/>
          </w:tcPr>
          <w:p w14:paraId="3442BD2C" w14:textId="77777777" w:rsidR="006E4F9C" w:rsidRDefault="00000000">
            <w:pPr>
              <w:widowControl/>
              <w:jc w:val="center"/>
              <w:textAlignment w:val="center"/>
              <w:rPr>
                <w:spacing w:val="2"/>
                <w:sz w:val="24"/>
                <w:szCs w:val="24"/>
              </w:rPr>
            </w:pPr>
            <w:r>
              <w:rPr>
                <w:rFonts w:hint="eastAsia"/>
                <w:spacing w:val="2"/>
                <w:sz w:val="24"/>
                <w:szCs w:val="24"/>
              </w:rPr>
              <w:t>88.52%</w:t>
            </w:r>
          </w:p>
        </w:tc>
      </w:tr>
      <w:tr w:rsidR="006E4F9C" w14:paraId="569C3DB1" w14:textId="77777777">
        <w:trPr>
          <w:trHeight w:val="360"/>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4060BB75" w14:textId="77777777" w:rsidR="006E4F9C" w:rsidRDefault="00000000">
            <w:pPr>
              <w:widowControl/>
              <w:jc w:val="center"/>
              <w:textAlignment w:val="center"/>
              <w:rPr>
                <w:spacing w:val="2"/>
                <w:sz w:val="24"/>
                <w:szCs w:val="24"/>
              </w:rPr>
            </w:pPr>
            <w:r>
              <w:rPr>
                <w:rFonts w:hint="eastAsia"/>
                <w:spacing w:val="2"/>
                <w:sz w:val="24"/>
                <w:szCs w:val="24"/>
              </w:rPr>
              <w:t>5</w:t>
            </w:r>
          </w:p>
        </w:tc>
        <w:tc>
          <w:tcPr>
            <w:tcW w:w="1869" w:type="dxa"/>
            <w:tcBorders>
              <w:top w:val="single" w:sz="4" w:space="0" w:color="000000"/>
              <w:left w:val="single" w:sz="4" w:space="0" w:color="000000"/>
              <w:bottom w:val="single" w:sz="4" w:space="0" w:color="000000"/>
              <w:right w:val="single" w:sz="4" w:space="0" w:color="000000"/>
            </w:tcBorders>
            <w:vAlign w:val="center"/>
          </w:tcPr>
          <w:p w14:paraId="33076848" w14:textId="77777777" w:rsidR="006E4F9C" w:rsidRDefault="00000000">
            <w:pPr>
              <w:widowControl/>
              <w:jc w:val="center"/>
              <w:textAlignment w:val="center"/>
              <w:rPr>
                <w:spacing w:val="2"/>
                <w:sz w:val="24"/>
                <w:szCs w:val="24"/>
              </w:rPr>
            </w:pPr>
            <w:r>
              <w:rPr>
                <w:rFonts w:hint="eastAsia"/>
                <w:spacing w:val="2"/>
                <w:sz w:val="24"/>
                <w:szCs w:val="24"/>
              </w:rPr>
              <w:t>392</w:t>
            </w:r>
          </w:p>
        </w:tc>
        <w:tc>
          <w:tcPr>
            <w:tcW w:w="1471" w:type="dxa"/>
            <w:tcBorders>
              <w:top w:val="single" w:sz="4" w:space="0" w:color="000000"/>
              <w:left w:val="single" w:sz="4" w:space="0" w:color="000000"/>
              <w:bottom w:val="single" w:sz="4" w:space="0" w:color="000000"/>
              <w:right w:val="single" w:sz="4" w:space="0" w:color="000000"/>
            </w:tcBorders>
            <w:vAlign w:val="center"/>
          </w:tcPr>
          <w:p w14:paraId="2E67C171" w14:textId="77777777" w:rsidR="006E4F9C" w:rsidRDefault="00000000">
            <w:pPr>
              <w:widowControl/>
              <w:jc w:val="center"/>
              <w:textAlignment w:val="center"/>
              <w:rPr>
                <w:spacing w:val="2"/>
                <w:sz w:val="24"/>
                <w:szCs w:val="24"/>
              </w:rPr>
            </w:pPr>
            <w:r>
              <w:rPr>
                <w:rFonts w:hint="eastAsia"/>
                <w:spacing w:val="2"/>
                <w:sz w:val="24"/>
                <w:szCs w:val="24"/>
              </w:rPr>
              <w:t>358</w:t>
            </w:r>
          </w:p>
        </w:tc>
        <w:tc>
          <w:tcPr>
            <w:tcW w:w="1509" w:type="dxa"/>
            <w:tcBorders>
              <w:top w:val="single" w:sz="4" w:space="0" w:color="000000"/>
              <w:left w:val="single" w:sz="4" w:space="0" w:color="000000"/>
              <w:bottom w:val="single" w:sz="4" w:space="0" w:color="000000"/>
              <w:right w:val="single" w:sz="4" w:space="0" w:color="000000"/>
            </w:tcBorders>
            <w:vAlign w:val="center"/>
          </w:tcPr>
          <w:p w14:paraId="3512A724" w14:textId="77777777" w:rsidR="006E4F9C" w:rsidRDefault="00000000">
            <w:pPr>
              <w:widowControl/>
              <w:jc w:val="center"/>
              <w:textAlignment w:val="center"/>
              <w:rPr>
                <w:spacing w:val="2"/>
                <w:sz w:val="24"/>
                <w:szCs w:val="24"/>
              </w:rPr>
            </w:pPr>
            <w:r>
              <w:rPr>
                <w:rFonts w:hint="eastAsia"/>
                <w:spacing w:val="2"/>
                <w:sz w:val="24"/>
                <w:szCs w:val="24"/>
              </w:rPr>
              <w:t>91.33%</w:t>
            </w:r>
          </w:p>
        </w:tc>
      </w:tr>
      <w:tr w:rsidR="006E4F9C" w14:paraId="525EC564" w14:textId="77777777">
        <w:trPr>
          <w:trHeight w:val="360"/>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266D1B65" w14:textId="77777777" w:rsidR="006E4F9C" w:rsidRDefault="00000000">
            <w:pPr>
              <w:widowControl/>
              <w:jc w:val="center"/>
              <w:textAlignment w:val="center"/>
              <w:rPr>
                <w:spacing w:val="2"/>
                <w:sz w:val="24"/>
                <w:szCs w:val="24"/>
              </w:rPr>
            </w:pPr>
            <w:r>
              <w:rPr>
                <w:rFonts w:hint="eastAsia"/>
                <w:spacing w:val="2"/>
                <w:sz w:val="24"/>
                <w:szCs w:val="24"/>
              </w:rPr>
              <w:t>Average</w:t>
            </w:r>
          </w:p>
        </w:tc>
        <w:tc>
          <w:tcPr>
            <w:tcW w:w="1869" w:type="dxa"/>
            <w:tcBorders>
              <w:top w:val="single" w:sz="4" w:space="0" w:color="000000"/>
              <w:left w:val="single" w:sz="4" w:space="0" w:color="000000"/>
              <w:bottom w:val="single" w:sz="4" w:space="0" w:color="000000"/>
              <w:right w:val="single" w:sz="4" w:space="0" w:color="000000"/>
            </w:tcBorders>
            <w:vAlign w:val="center"/>
          </w:tcPr>
          <w:p w14:paraId="1ADEE373" w14:textId="77777777" w:rsidR="006E4F9C" w:rsidRDefault="00000000">
            <w:pPr>
              <w:widowControl/>
              <w:jc w:val="center"/>
              <w:textAlignment w:val="center"/>
              <w:rPr>
                <w:spacing w:val="2"/>
                <w:sz w:val="24"/>
                <w:szCs w:val="24"/>
              </w:rPr>
            </w:pPr>
            <w:r>
              <w:rPr>
                <w:rFonts w:hint="eastAsia"/>
                <w:spacing w:val="2"/>
                <w:sz w:val="24"/>
                <w:szCs w:val="24"/>
              </w:rPr>
              <w:t>371.8</w:t>
            </w:r>
          </w:p>
        </w:tc>
        <w:tc>
          <w:tcPr>
            <w:tcW w:w="1471" w:type="dxa"/>
            <w:tcBorders>
              <w:top w:val="single" w:sz="4" w:space="0" w:color="000000"/>
              <w:left w:val="single" w:sz="4" w:space="0" w:color="000000"/>
              <w:bottom w:val="single" w:sz="4" w:space="0" w:color="000000"/>
              <w:right w:val="single" w:sz="4" w:space="0" w:color="000000"/>
            </w:tcBorders>
            <w:vAlign w:val="center"/>
          </w:tcPr>
          <w:p w14:paraId="39BBCD98" w14:textId="77777777" w:rsidR="006E4F9C" w:rsidRDefault="00000000">
            <w:pPr>
              <w:widowControl/>
              <w:jc w:val="center"/>
              <w:textAlignment w:val="center"/>
              <w:rPr>
                <w:spacing w:val="2"/>
                <w:sz w:val="24"/>
                <w:szCs w:val="24"/>
              </w:rPr>
            </w:pPr>
            <w:r>
              <w:rPr>
                <w:rFonts w:hint="eastAsia"/>
                <w:spacing w:val="2"/>
                <w:sz w:val="24"/>
                <w:szCs w:val="24"/>
              </w:rPr>
              <w:t>334.8</w:t>
            </w:r>
          </w:p>
        </w:tc>
        <w:tc>
          <w:tcPr>
            <w:tcW w:w="1509" w:type="dxa"/>
            <w:tcBorders>
              <w:top w:val="single" w:sz="4" w:space="0" w:color="000000"/>
              <w:left w:val="single" w:sz="4" w:space="0" w:color="000000"/>
              <w:bottom w:val="single" w:sz="4" w:space="0" w:color="000000"/>
              <w:right w:val="single" w:sz="4" w:space="0" w:color="000000"/>
            </w:tcBorders>
            <w:vAlign w:val="center"/>
          </w:tcPr>
          <w:p w14:paraId="588D008B" w14:textId="77777777" w:rsidR="006E4F9C" w:rsidRDefault="00000000">
            <w:pPr>
              <w:widowControl/>
              <w:jc w:val="center"/>
              <w:textAlignment w:val="center"/>
              <w:rPr>
                <w:spacing w:val="2"/>
                <w:sz w:val="24"/>
                <w:szCs w:val="24"/>
              </w:rPr>
            </w:pPr>
            <w:r>
              <w:rPr>
                <w:rFonts w:hint="eastAsia"/>
                <w:spacing w:val="2"/>
                <w:sz w:val="24"/>
                <w:szCs w:val="24"/>
              </w:rPr>
              <w:t>89.86%</w:t>
            </w:r>
          </w:p>
        </w:tc>
      </w:tr>
    </w:tbl>
    <w:p w14:paraId="4EB130F1" w14:textId="77777777" w:rsidR="006E4F9C" w:rsidRDefault="006E4F9C">
      <w:pPr>
        <w:pStyle w:val="21"/>
        <w:numPr>
          <w:ilvl w:val="0"/>
          <w:numId w:val="0"/>
        </w:numPr>
        <w:tabs>
          <w:tab w:val="clear" w:pos="360"/>
        </w:tabs>
        <w:spacing w:before="71" w:after="71"/>
        <w:rPr>
          <w:sz w:val="24"/>
          <w:szCs w:val="24"/>
        </w:rPr>
      </w:pPr>
    </w:p>
    <w:p w14:paraId="7143FFC2" w14:textId="77777777" w:rsidR="006E4F9C" w:rsidRDefault="00000000">
      <w:pPr>
        <w:pStyle w:val="21"/>
        <w:spacing w:before="71" w:after="71"/>
        <w:rPr>
          <w:sz w:val="24"/>
          <w:szCs w:val="24"/>
        </w:rPr>
      </w:pPr>
      <w:r>
        <w:rPr>
          <w:rFonts w:hint="eastAsia"/>
          <w:sz w:val="24"/>
          <w:szCs w:val="24"/>
        </w:rPr>
        <w:t>Eye Movement Parameter Dynamics and Correlation Analysis</w:t>
      </w:r>
    </w:p>
    <w:p w14:paraId="6109C049" w14:textId="77777777" w:rsidR="006E4F9C" w:rsidRDefault="00000000">
      <w:pPr>
        <w:pStyle w:val="15"/>
        <w:ind w:firstLine="500"/>
        <w:rPr>
          <w:spacing w:val="2"/>
          <w:sz w:val="24"/>
          <w:szCs w:val="24"/>
        </w:rPr>
      </w:pPr>
      <w:r>
        <w:rPr>
          <w:rFonts w:hint="eastAsia"/>
          <w:spacing w:val="2"/>
          <w:sz w:val="24"/>
          <w:szCs w:val="24"/>
        </w:rPr>
        <w:t>The 120-minute experiment was divided into four time periods (T1-T4, each 30 minutes), and eye movement parameters were counted for each period. Table 6 summarizes the statistical comparisons.</w:t>
      </w:r>
    </w:p>
    <w:p w14:paraId="249DB057" w14:textId="77777777" w:rsidR="006E4F9C" w:rsidRDefault="00000000">
      <w:pPr>
        <w:pStyle w:val="15"/>
        <w:ind w:firstLine="500"/>
        <w:rPr>
          <w:spacing w:val="2"/>
          <w:sz w:val="24"/>
          <w:szCs w:val="24"/>
        </w:rPr>
      </w:pPr>
      <w:r>
        <w:rPr>
          <w:rFonts w:hint="eastAsia"/>
          <w:spacing w:val="2"/>
          <w:sz w:val="24"/>
          <w:szCs w:val="24"/>
        </w:rPr>
        <w:t>Visual fatigue questionnaire scores increased significantly over time (T2,T3,T4 &gt; T1, p&lt;0.01). Blink counts in T3 and T4 were extremely significantly higher than those in T1 and T2 (p&lt;0.01). Complete blink counts showed a significant increasing trend from T1 to T4. Incomplete blink counts increased significantly in T2 and T3. Eyeball rotation frequency decreased significantly in T3 and T4.</w:t>
      </w:r>
    </w:p>
    <w:p w14:paraId="41653AA7" w14:textId="77777777" w:rsidR="006E4F9C" w:rsidRDefault="00000000">
      <w:pPr>
        <w:pStyle w:val="15"/>
        <w:ind w:firstLineChars="0" w:firstLine="0"/>
        <w:jc w:val="center"/>
        <w:rPr>
          <w:spacing w:val="2"/>
          <w:sz w:val="24"/>
          <w:szCs w:val="24"/>
        </w:rPr>
      </w:pPr>
      <w:r>
        <w:rPr>
          <w:rFonts w:hint="eastAsia"/>
          <w:spacing w:val="2"/>
          <w:sz w:val="24"/>
          <w:szCs w:val="24"/>
        </w:rPr>
        <w:lastRenderedPageBreak/>
        <w:t>Table 6 Statistical Comparison of Eye Movement Parameters Across Time Periods</w:t>
      </w:r>
    </w:p>
    <w:tbl>
      <w:tblPr>
        <w:tblW w:w="8877" w:type="dxa"/>
        <w:tblInd w:w="100" w:type="dxa"/>
        <w:tblLook w:val="04A0" w:firstRow="1" w:lastRow="0" w:firstColumn="1" w:lastColumn="0" w:noHBand="0" w:noVBand="1"/>
      </w:tblPr>
      <w:tblGrid>
        <w:gridCol w:w="1438"/>
        <w:gridCol w:w="1235"/>
        <w:gridCol w:w="1360"/>
        <w:gridCol w:w="1360"/>
        <w:gridCol w:w="1485"/>
        <w:gridCol w:w="1999"/>
      </w:tblGrid>
      <w:tr w:rsidR="006E4F9C" w14:paraId="71321B45" w14:textId="77777777">
        <w:trPr>
          <w:trHeight w:val="487"/>
        </w:trPr>
        <w:tc>
          <w:tcPr>
            <w:tcW w:w="1534" w:type="dxa"/>
            <w:tcBorders>
              <w:top w:val="single" w:sz="4" w:space="0" w:color="000000"/>
              <w:left w:val="single" w:sz="4" w:space="0" w:color="000000"/>
              <w:bottom w:val="single" w:sz="4" w:space="0" w:color="000000"/>
              <w:right w:val="single" w:sz="4" w:space="0" w:color="000000"/>
            </w:tcBorders>
            <w:vAlign w:val="center"/>
          </w:tcPr>
          <w:p w14:paraId="7B440762" w14:textId="77777777" w:rsidR="006E4F9C" w:rsidRDefault="00000000">
            <w:pPr>
              <w:widowControl/>
              <w:jc w:val="center"/>
              <w:textAlignment w:val="center"/>
              <w:rPr>
                <w:spacing w:val="2"/>
                <w:sz w:val="24"/>
                <w:szCs w:val="24"/>
              </w:rPr>
            </w:pPr>
            <w:r>
              <w:rPr>
                <w:rFonts w:hint="eastAsia"/>
                <w:spacing w:val="2"/>
                <w:sz w:val="24"/>
                <w:szCs w:val="24"/>
              </w:rPr>
              <w:t>Parameter</w:t>
            </w:r>
          </w:p>
        </w:tc>
        <w:tc>
          <w:tcPr>
            <w:tcW w:w="1150" w:type="dxa"/>
            <w:tcBorders>
              <w:top w:val="single" w:sz="4" w:space="0" w:color="000000"/>
              <w:left w:val="single" w:sz="4" w:space="0" w:color="000000"/>
              <w:bottom w:val="single" w:sz="4" w:space="0" w:color="000000"/>
              <w:right w:val="single" w:sz="4" w:space="0" w:color="000000"/>
            </w:tcBorders>
            <w:vAlign w:val="center"/>
          </w:tcPr>
          <w:p w14:paraId="2B49DEF2" w14:textId="77777777" w:rsidR="006E4F9C" w:rsidRDefault="00000000">
            <w:pPr>
              <w:widowControl/>
              <w:jc w:val="center"/>
              <w:textAlignment w:val="center"/>
              <w:rPr>
                <w:spacing w:val="2"/>
                <w:sz w:val="24"/>
                <w:szCs w:val="24"/>
              </w:rPr>
            </w:pPr>
            <w:r>
              <w:rPr>
                <w:rFonts w:hint="eastAsia"/>
                <w:spacing w:val="2"/>
                <w:sz w:val="24"/>
                <w:szCs w:val="24"/>
              </w:rPr>
              <w:t>T1 (0-30min)</w:t>
            </w:r>
          </w:p>
        </w:tc>
        <w:tc>
          <w:tcPr>
            <w:tcW w:w="1231" w:type="dxa"/>
            <w:tcBorders>
              <w:top w:val="single" w:sz="4" w:space="0" w:color="000000"/>
              <w:left w:val="single" w:sz="4" w:space="0" w:color="000000"/>
              <w:bottom w:val="single" w:sz="4" w:space="0" w:color="000000"/>
              <w:right w:val="single" w:sz="4" w:space="0" w:color="000000"/>
            </w:tcBorders>
            <w:vAlign w:val="center"/>
          </w:tcPr>
          <w:p w14:paraId="17F6B793" w14:textId="77777777" w:rsidR="006E4F9C" w:rsidRDefault="00000000">
            <w:pPr>
              <w:widowControl/>
              <w:jc w:val="center"/>
              <w:textAlignment w:val="center"/>
              <w:rPr>
                <w:spacing w:val="2"/>
                <w:sz w:val="24"/>
                <w:szCs w:val="24"/>
              </w:rPr>
            </w:pPr>
            <w:r>
              <w:rPr>
                <w:rFonts w:hint="eastAsia"/>
                <w:spacing w:val="2"/>
                <w:sz w:val="24"/>
                <w:szCs w:val="24"/>
              </w:rPr>
              <w:t>T2 (30-60min)</w:t>
            </w:r>
          </w:p>
        </w:tc>
        <w:tc>
          <w:tcPr>
            <w:tcW w:w="1118" w:type="dxa"/>
            <w:tcBorders>
              <w:top w:val="single" w:sz="4" w:space="0" w:color="000000"/>
              <w:left w:val="single" w:sz="4" w:space="0" w:color="000000"/>
              <w:bottom w:val="single" w:sz="4" w:space="0" w:color="000000"/>
              <w:right w:val="single" w:sz="4" w:space="0" w:color="000000"/>
            </w:tcBorders>
            <w:vAlign w:val="center"/>
          </w:tcPr>
          <w:p w14:paraId="20BEC27F" w14:textId="77777777" w:rsidR="006E4F9C" w:rsidRDefault="00000000">
            <w:pPr>
              <w:widowControl/>
              <w:jc w:val="center"/>
              <w:textAlignment w:val="center"/>
              <w:rPr>
                <w:spacing w:val="2"/>
                <w:sz w:val="24"/>
                <w:szCs w:val="24"/>
              </w:rPr>
            </w:pPr>
            <w:r>
              <w:rPr>
                <w:rFonts w:hint="eastAsia"/>
                <w:spacing w:val="2"/>
                <w:sz w:val="24"/>
                <w:szCs w:val="24"/>
              </w:rPr>
              <w:t>T3 (60-90min)</w:t>
            </w:r>
          </w:p>
        </w:tc>
        <w:tc>
          <w:tcPr>
            <w:tcW w:w="1213" w:type="dxa"/>
            <w:tcBorders>
              <w:top w:val="single" w:sz="4" w:space="0" w:color="000000"/>
              <w:left w:val="single" w:sz="4" w:space="0" w:color="000000"/>
              <w:bottom w:val="single" w:sz="4" w:space="0" w:color="000000"/>
              <w:right w:val="single" w:sz="4" w:space="0" w:color="000000"/>
            </w:tcBorders>
            <w:vAlign w:val="center"/>
          </w:tcPr>
          <w:p w14:paraId="76FDBBD9" w14:textId="77777777" w:rsidR="006E4F9C" w:rsidRDefault="00000000">
            <w:pPr>
              <w:widowControl/>
              <w:jc w:val="center"/>
              <w:textAlignment w:val="center"/>
              <w:rPr>
                <w:spacing w:val="2"/>
                <w:sz w:val="24"/>
                <w:szCs w:val="24"/>
              </w:rPr>
            </w:pPr>
            <w:r>
              <w:rPr>
                <w:rFonts w:hint="eastAsia"/>
                <w:spacing w:val="2"/>
                <w:sz w:val="24"/>
                <w:szCs w:val="24"/>
              </w:rPr>
              <w:t>T4 (90-120min)</w:t>
            </w:r>
          </w:p>
        </w:tc>
        <w:tc>
          <w:tcPr>
            <w:tcW w:w="2631" w:type="dxa"/>
            <w:tcBorders>
              <w:top w:val="single" w:sz="4" w:space="0" w:color="000000"/>
              <w:left w:val="single" w:sz="4" w:space="0" w:color="000000"/>
              <w:bottom w:val="single" w:sz="4" w:space="0" w:color="000000"/>
              <w:right w:val="single" w:sz="4" w:space="0" w:color="000000"/>
            </w:tcBorders>
            <w:vAlign w:val="center"/>
          </w:tcPr>
          <w:p w14:paraId="542FAEB1" w14:textId="77777777" w:rsidR="006E4F9C" w:rsidRDefault="00000000">
            <w:pPr>
              <w:widowControl/>
              <w:jc w:val="center"/>
              <w:textAlignment w:val="center"/>
              <w:rPr>
                <w:spacing w:val="2"/>
                <w:sz w:val="24"/>
                <w:szCs w:val="24"/>
              </w:rPr>
            </w:pPr>
            <w:r>
              <w:rPr>
                <w:rFonts w:hint="eastAsia"/>
                <w:spacing w:val="2"/>
                <w:sz w:val="24"/>
                <w:szCs w:val="24"/>
              </w:rPr>
              <w:t>Significant Differences</w:t>
            </w:r>
          </w:p>
        </w:tc>
      </w:tr>
      <w:tr w:rsidR="006E4F9C" w14:paraId="2F1866A9" w14:textId="77777777">
        <w:trPr>
          <w:trHeight w:val="572"/>
        </w:trPr>
        <w:tc>
          <w:tcPr>
            <w:tcW w:w="1534" w:type="dxa"/>
            <w:tcBorders>
              <w:top w:val="single" w:sz="4" w:space="0" w:color="000000"/>
              <w:left w:val="single" w:sz="4" w:space="0" w:color="000000"/>
              <w:bottom w:val="single" w:sz="4" w:space="0" w:color="000000"/>
              <w:right w:val="single" w:sz="4" w:space="0" w:color="000000"/>
            </w:tcBorders>
            <w:vAlign w:val="center"/>
          </w:tcPr>
          <w:p w14:paraId="5A93CA02" w14:textId="77777777" w:rsidR="006E4F9C" w:rsidRDefault="00000000">
            <w:pPr>
              <w:widowControl/>
              <w:jc w:val="left"/>
              <w:textAlignment w:val="center"/>
              <w:rPr>
                <w:spacing w:val="2"/>
                <w:sz w:val="24"/>
                <w:szCs w:val="24"/>
              </w:rPr>
            </w:pPr>
            <w:r>
              <w:rPr>
                <w:rFonts w:hint="eastAsia"/>
                <w:spacing w:val="2"/>
                <w:sz w:val="24"/>
                <w:szCs w:val="24"/>
              </w:rPr>
              <w:t>Visual Fatigue Score</w:t>
            </w:r>
          </w:p>
        </w:tc>
        <w:tc>
          <w:tcPr>
            <w:tcW w:w="1150" w:type="dxa"/>
            <w:tcBorders>
              <w:top w:val="single" w:sz="4" w:space="0" w:color="000000"/>
              <w:left w:val="single" w:sz="4" w:space="0" w:color="000000"/>
              <w:bottom w:val="single" w:sz="4" w:space="0" w:color="000000"/>
              <w:right w:val="single" w:sz="4" w:space="0" w:color="000000"/>
            </w:tcBorders>
            <w:vAlign w:val="center"/>
          </w:tcPr>
          <w:p w14:paraId="7DC1A384" w14:textId="77777777" w:rsidR="006E4F9C" w:rsidRDefault="00000000">
            <w:pPr>
              <w:widowControl/>
              <w:jc w:val="left"/>
              <w:textAlignment w:val="center"/>
              <w:rPr>
                <w:spacing w:val="2"/>
                <w:sz w:val="24"/>
                <w:szCs w:val="24"/>
              </w:rPr>
            </w:pPr>
            <w:r>
              <w:rPr>
                <w:rFonts w:hint="eastAsia"/>
                <w:spacing w:val="2"/>
                <w:sz w:val="24"/>
                <w:szCs w:val="24"/>
              </w:rPr>
              <w:t>0 (median)</w:t>
            </w:r>
          </w:p>
        </w:tc>
        <w:tc>
          <w:tcPr>
            <w:tcW w:w="1231" w:type="dxa"/>
            <w:tcBorders>
              <w:top w:val="single" w:sz="4" w:space="0" w:color="000000"/>
              <w:left w:val="single" w:sz="4" w:space="0" w:color="000000"/>
              <w:bottom w:val="single" w:sz="4" w:space="0" w:color="000000"/>
              <w:right w:val="single" w:sz="4" w:space="0" w:color="000000"/>
            </w:tcBorders>
            <w:vAlign w:val="center"/>
          </w:tcPr>
          <w:p w14:paraId="3312CC4D" w14:textId="77777777" w:rsidR="006E4F9C" w:rsidRDefault="00000000">
            <w:pPr>
              <w:widowControl/>
              <w:jc w:val="left"/>
              <w:textAlignment w:val="center"/>
              <w:rPr>
                <w:spacing w:val="2"/>
                <w:sz w:val="24"/>
                <w:szCs w:val="24"/>
              </w:rPr>
            </w:pPr>
            <w:r>
              <w:rPr>
                <w:rFonts w:hint="eastAsia"/>
                <w:spacing w:val="2"/>
                <w:sz w:val="24"/>
                <w:szCs w:val="24"/>
              </w:rPr>
              <w:t>2 (median)</w:t>
            </w:r>
          </w:p>
        </w:tc>
        <w:tc>
          <w:tcPr>
            <w:tcW w:w="1118" w:type="dxa"/>
            <w:tcBorders>
              <w:top w:val="single" w:sz="4" w:space="0" w:color="000000"/>
              <w:left w:val="single" w:sz="4" w:space="0" w:color="000000"/>
              <w:bottom w:val="single" w:sz="4" w:space="0" w:color="000000"/>
              <w:right w:val="single" w:sz="4" w:space="0" w:color="000000"/>
            </w:tcBorders>
            <w:vAlign w:val="center"/>
          </w:tcPr>
          <w:p w14:paraId="4938FFE5" w14:textId="77777777" w:rsidR="006E4F9C" w:rsidRDefault="00000000">
            <w:pPr>
              <w:widowControl/>
              <w:jc w:val="left"/>
              <w:textAlignment w:val="center"/>
              <w:rPr>
                <w:spacing w:val="2"/>
                <w:sz w:val="24"/>
                <w:szCs w:val="24"/>
              </w:rPr>
            </w:pPr>
            <w:r>
              <w:rPr>
                <w:rFonts w:hint="eastAsia"/>
                <w:spacing w:val="2"/>
                <w:sz w:val="24"/>
                <w:szCs w:val="24"/>
              </w:rPr>
              <w:t>2 (median)</w:t>
            </w:r>
          </w:p>
        </w:tc>
        <w:tc>
          <w:tcPr>
            <w:tcW w:w="1213" w:type="dxa"/>
            <w:tcBorders>
              <w:top w:val="single" w:sz="4" w:space="0" w:color="000000"/>
              <w:left w:val="single" w:sz="4" w:space="0" w:color="000000"/>
              <w:bottom w:val="single" w:sz="4" w:space="0" w:color="000000"/>
              <w:right w:val="single" w:sz="4" w:space="0" w:color="000000"/>
            </w:tcBorders>
            <w:vAlign w:val="center"/>
          </w:tcPr>
          <w:p w14:paraId="643D2C19" w14:textId="77777777" w:rsidR="006E4F9C" w:rsidRDefault="00000000">
            <w:pPr>
              <w:widowControl/>
              <w:jc w:val="left"/>
              <w:textAlignment w:val="center"/>
              <w:rPr>
                <w:spacing w:val="2"/>
                <w:sz w:val="24"/>
                <w:szCs w:val="24"/>
              </w:rPr>
            </w:pPr>
            <w:r>
              <w:rPr>
                <w:rFonts w:hint="eastAsia"/>
                <w:spacing w:val="2"/>
                <w:sz w:val="24"/>
                <w:szCs w:val="24"/>
              </w:rPr>
              <w:t>4 (median)</w:t>
            </w:r>
          </w:p>
        </w:tc>
        <w:tc>
          <w:tcPr>
            <w:tcW w:w="2631" w:type="dxa"/>
            <w:tcBorders>
              <w:top w:val="single" w:sz="4" w:space="0" w:color="000000"/>
              <w:left w:val="single" w:sz="4" w:space="0" w:color="000000"/>
              <w:bottom w:val="single" w:sz="4" w:space="0" w:color="000000"/>
              <w:right w:val="single" w:sz="4" w:space="0" w:color="000000"/>
            </w:tcBorders>
            <w:vAlign w:val="center"/>
          </w:tcPr>
          <w:p w14:paraId="2C6AA94D" w14:textId="77777777" w:rsidR="006E4F9C" w:rsidRDefault="00000000">
            <w:pPr>
              <w:widowControl/>
              <w:jc w:val="left"/>
              <w:textAlignment w:val="center"/>
              <w:rPr>
                <w:spacing w:val="2"/>
                <w:sz w:val="24"/>
                <w:szCs w:val="24"/>
              </w:rPr>
            </w:pPr>
            <w:r>
              <w:rPr>
                <w:rFonts w:hint="eastAsia"/>
                <w:spacing w:val="2"/>
                <w:sz w:val="24"/>
                <w:szCs w:val="24"/>
              </w:rPr>
              <w:t>T2,T3,T4 &gt; T1 (p&lt;0.01)</w:t>
            </w:r>
          </w:p>
        </w:tc>
      </w:tr>
      <w:tr w:rsidR="006E4F9C" w14:paraId="264EE4EE" w14:textId="77777777">
        <w:trPr>
          <w:trHeight w:val="429"/>
        </w:trPr>
        <w:tc>
          <w:tcPr>
            <w:tcW w:w="1534" w:type="dxa"/>
            <w:tcBorders>
              <w:top w:val="single" w:sz="4" w:space="0" w:color="000000"/>
              <w:left w:val="single" w:sz="4" w:space="0" w:color="000000"/>
              <w:bottom w:val="single" w:sz="4" w:space="0" w:color="000000"/>
              <w:right w:val="single" w:sz="4" w:space="0" w:color="000000"/>
            </w:tcBorders>
            <w:vAlign w:val="center"/>
          </w:tcPr>
          <w:p w14:paraId="2F896BF4" w14:textId="77777777" w:rsidR="006E4F9C" w:rsidRDefault="00000000">
            <w:pPr>
              <w:widowControl/>
              <w:jc w:val="left"/>
              <w:textAlignment w:val="center"/>
              <w:rPr>
                <w:spacing w:val="2"/>
                <w:sz w:val="24"/>
                <w:szCs w:val="24"/>
              </w:rPr>
            </w:pPr>
            <w:r>
              <w:rPr>
                <w:rFonts w:hint="eastAsia"/>
                <w:spacing w:val="2"/>
                <w:sz w:val="24"/>
                <w:szCs w:val="24"/>
              </w:rPr>
              <w:t>Blink Count</w:t>
            </w:r>
          </w:p>
        </w:tc>
        <w:tc>
          <w:tcPr>
            <w:tcW w:w="1150" w:type="dxa"/>
            <w:tcBorders>
              <w:top w:val="single" w:sz="4" w:space="0" w:color="000000"/>
              <w:left w:val="single" w:sz="4" w:space="0" w:color="000000"/>
              <w:bottom w:val="single" w:sz="4" w:space="0" w:color="000000"/>
              <w:right w:val="single" w:sz="4" w:space="0" w:color="000000"/>
            </w:tcBorders>
            <w:vAlign w:val="center"/>
          </w:tcPr>
          <w:p w14:paraId="0C8597D6" w14:textId="77777777" w:rsidR="006E4F9C" w:rsidRDefault="00000000">
            <w:pPr>
              <w:widowControl/>
              <w:jc w:val="left"/>
              <w:textAlignment w:val="center"/>
              <w:rPr>
                <w:spacing w:val="2"/>
                <w:sz w:val="24"/>
                <w:szCs w:val="24"/>
              </w:rPr>
            </w:pPr>
            <w:r>
              <w:rPr>
                <w:rFonts w:hint="eastAsia"/>
                <w:spacing w:val="2"/>
                <w:sz w:val="24"/>
                <w:szCs w:val="24"/>
              </w:rPr>
              <w:t>Baseline</w:t>
            </w:r>
          </w:p>
        </w:tc>
        <w:tc>
          <w:tcPr>
            <w:tcW w:w="1231" w:type="dxa"/>
            <w:tcBorders>
              <w:top w:val="single" w:sz="4" w:space="0" w:color="000000"/>
              <w:left w:val="single" w:sz="4" w:space="0" w:color="000000"/>
              <w:bottom w:val="single" w:sz="4" w:space="0" w:color="000000"/>
              <w:right w:val="single" w:sz="4" w:space="0" w:color="000000"/>
            </w:tcBorders>
            <w:vAlign w:val="center"/>
          </w:tcPr>
          <w:p w14:paraId="674A5367" w14:textId="77777777" w:rsidR="006E4F9C" w:rsidRDefault="00000000">
            <w:pPr>
              <w:widowControl/>
              <w:jc w:val="left"/>
              <w:textAlignment w:val="center"/>
              <w:rPr>
                <w:spacing w:val="2"/>
                <w:sz w:val="24"/>
                <w:szCs w:val="24"/>
              </w:rPr>
            </w:pPr>
            <w:r>
              <w:rPr>
                <w:rFonts w:hint="eastAsia"/>
                <w:spacing w:val="2"/>
                <w:sz w:val="24"/>
                <w:szCs w:val="24"/>
              </w:rPr>
              <w:t>↑</w:t>
            </w:r>
          </w:p>
        </w:tc>
        <w:tc>
          <w:tcPr>
            <w:tcW w:w="1118" w:type="dxa"/>
            <w:tcBorders>
              <w:top w:val="single" w:sz="4" w:space="0" w:color="000000"/>
              <w:left w:val="single" w:sz="4" w:space="0" w:color="000000"/>
              <w:bottom w:val="single" w:sz="4" w:space="0" w:color="000000"/>
              <w:right w:val="single" w:sz="4" w:space="0" w:color="000000"/>
            </w:tcBorders>
            <w:vAlign w:val="center"/>
          </w:tcPr>
          <w:p w14:paraId="21966E2C" w14:textId="77777777" w:rsidR="006E4F9C" w:rsidRDefault="00000000">
            <w:pPr>
              <w:widowControl/>
              <w:jc w:val="left"/>
              <w:textAlignment w:val="center"/>
              <w:rPr>
                <w:spacing w:val="2"/>
                <w:sz w:val="24"/>
                <w:szCs w:val="24"/>
              </w:rPr>
            </w:pPr>
            <w:r>
              <w:rPr>
                <w:rFonts w:hint="eastAsia"/>
                <w:spacing w:val="2"/>
                <w:sz w:val="24"/>
                <w:szCs w:val="24"/>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2F5144CD" w14:textId="77777777" w:rsidR="006E4F9C" w:rsidRDefault="00000000">
            <w:pPr>
              <w:widowControl/>
              <w:jc w:val="left"/>
              <w:textAlignment w:val="center"/>
              <w:rPr>
                <w:spacing w:val="2"/>
                <w:sz w:val="24"/>
                <w:szCs w:val="24"/>
              </w:rPr>
            </w:pPr>
            <w:r>
              <w:rPr>
                <w:rFonts w:hint="eastAsia"/>
                <w:spacing w:val="2"/>
                <w:sz w:val="24"/>
                <w:szCs w:val="24"/>
              </w:rPr>
              <w:t>↑↑</w:t>
            </w:r>
          </w:p>
        </w:tc>
        <w:tc>
          <w:tcPr>
            <w:tcW w:w="2631" w:type="dxa"/>
            <w:tcBorders>
              <w:top w:val="single" w:sz="4" w:space="0" w:color="000000"/>
              <w:left w:val="single" w:sz="4" w:space="0" w:color="000000"/>
              <w:bottom w:val="single" w:sz="4" w:space="0" w:color="000000"/>
              <w:right w:val="single" w:sz="4" w:space="0" w:color="000000"/>
            </w:tcBorders>
            <w:vAlign w:val="center"/>
          </w:tcPr>
          <w:p w14:paraId="65F8EE92" w14:textId="77777777" w:rsidR="006E4F9C" w:rsidRDefault="00000000">
            <w:pPr>
              <w:widowControl/>
              <w:jc w:val="left"/>
              <w:textAlignment w:val="center"/>
              <w:rPr>
                <w:spacing w:val="2"/>
                <w:sz w:val="24"/>
                <w:szCs w:val="24"/>
              </w:rPr>
            </w:pPr>
            <w:r>
              <w:rPr>
                <w:rFonts w:hint="eastAsia"/>
                <w:spacing w:val="2"/>
                <w:sz w:val="24"/>
                <w:szCs w:val="24"/>
              </w:rPr>
              <w:t>T3,T4 &gt; T1,T2 (p&lt;0.01)</w:t>
            </w:r>
          </w:p>
        </w:tc>
      </w:tr>
      <w:tr w:rsidR="006E4F9C" w14:paraId="5769F43B" w14:textId="77777777">
        <w:trPr>
          <w:trHeight w:val="485"/>
        </w:trPr>
        <w:tc>
          <w:tcPr>
            <w:tcW w:w="1534" w:type="dxa"/>
            <w:tcBorders>
              <w:top w:val="single" w:sz="4" w:space="0" w:color="000000"/>
              <w:left w:val="single" w:sz="4" w:space="0" w:color="000000"/>
              <w:bottom w:val="single" w:sz="4" w:space="0" w:color="000000"/>
              <w:right w:val="single" w:sz="4" w:space="0" w:color="000000"/>
            </w:tcBorders>
            <w:vAlign w:val="center"/>
          </w:tcPr>
          <w:p w14:paraId="4E63AA5C" w14:textId="77777777" w:rsidR="006E4F9C" w:rsidRDefault="00000000">
            <w:pPr>
              <w:widowControl/>
              <w:jc w:val="left"/>
              <w:textAlignment w:val="center"/>
              <w:rPr>
                <w:spacing w:val="2"/>
                <w:sz w:val="24"/>
                <w:szCs w:val="24"/>
              </w:rPr>
            </w:pPr>
            <w:r>
              <w:rPr>
                <w:rFonts w:hint="eastAsia"/>
                <w:spacing w:val="2"/>
                <w:sz w:val="24"/>
                <w:szCs w:val="24"/>
              </w:rPr>
              <w:t>Complete Blink Count</w:t>
            </w:r>
          </w:p>
        </w:tc>
        <w:tc>
          <w:tcPr>
            <w:tcW w:w="1150" w:type="dxa"/>
            <w:tcBorders>
              <w:top w:val="single" w:sz="4" w:space="0" w:color="000000"/>
              <w:left w:val="single" w:sz="4" w:space="0" w:color="000000"/>
              <w:bottom w:val="single" w:sz="4" w:space="0" w:color="000000"/>
              <w:right w:val="single" w:sz="4" w:space="0" w:color="000000"/>
            </w:tcBorders>
            <w:vAlign w:val="center"/>
          </w:tcPr>
          <w:p w14:paraId="4B210072" w14:textId="77777777" w:rsidR="006E4F9C" w:rsidRDefault="00000000">
            <w:pPr>
              <w:widowControl/>
              <w:jc w:val="left"/>
              <w:textAlignment w:val="center"/>
              <w:rPr>
                <w:spacing w:val="2"/>
                <w:sz w:val="24"/>
                <w:szCs w:val="24"/>
              </w:rPr>
            </w:pPr>
            <w:r>
              <w:rPr>
                <w:rFonts w:hint="eastAsia"/>
                <w:spacing w:val="2"/>
                <w:sz w:val="24"/>
                <w:szCs w:val="24"/>
              </w:rPr>
              <w:t>Baseline</w:t>
            </w:r>
          </w:p>
        </w:tc>
        <w:tc>
          <w:tcPr>
            <w:tcW w:w="1231" w:type="dxa"/>
            <w:tcBorders>
              <w:top w:val="single" w:sz="4" w:space="0" w:color="000000"/>
              <w:left w:val="single" w:sz="4" w:space="0" w:color="000000"/>
              <w:bottom w:val="single" w:sz="4" w:space="0" w:color="000000"/>
              <w:right w:val="single" w:sz="4" w:space="0" w:color="000000"/>
            </w:tcBorders>
            <w:vAlign w:val="center"/>
          </w:tcPr>
          <w:p w14:paraId="42A3F4D8" w14:textId="77777777" w:rsidR="006E4F9C" w:rsidRDefault="00000000">
            <w:pPr>
              <w:widowControl/>
              <w:jc w:val="left"/>
              <w:textAlignment w:val="center"/>
              <w:rPr>
                <w:spacing w:val="2"/>
                <w:sz w:val="24"/>
                <w:szCs w:val="24"/>
              </w:rPr>
            </w:pPr>
            <w:r>
              <w:rPr>
                <w:rFonts w:hint="eastAsia"/>
                <w:spacing w:val="2"/>
                <w:sz w:val="24"/>
                <w:szCs w:val="24"/>
              </w:rPr>
              <w:t>↑</w:t>
            </w:r>
          </w:p>
        </w:tc>
        <w:tc>
          <w:tcPr>
            <w:tcW w:w="1118" w:type="dxa"/>
            <w:tcBorders>
              <w:top w:val="single" w:sz="4" w:space="0" w:color="000000"/>
              <w:left w:val="single" w:sz="4" w:space="0" w:color="000000"/>
              <w:bottom w:val="single" w:sz="4" w:space="0" w:color="000000"/>
              <w:right w:val="single" w:sz="4" w:space="0" w:color="000000"/>
            </w:tcBorders>
            <w:vAlign w:val="center"/>
          </w:tcPr>
          <w:p w14:paraId="656B1224" w14:textId="77777777" w:rsidR="006E4F9C" w:rsidRDefault="00000000">
            <w:pPr>
              <w:widowControl/>
              <w:jc w:val="left"/>
              <w:textAlignment w:val="center"/>
              <w:rPr>
                <w:spacing w:val="2"/>
                <w:sz w:val="24"/>
                <w:szCs w:val="24"/>
              </w:rPr>
            </w:pPr>
            <w:r>
              <w:rPr>
                <w:rFonts w:hint="eastAsia"/>
                <w:spacing w:val="2"/>
                <w:sz w:val="24"/>
                <w:szCs w:val="24"/>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1DCB11A8" w14:textId="77777777" w:rsidR="006E4F9C" w:rsidRDefault="00000000">
            <w:pPr>
              <w:widowControl/>
              <w:jc w:val="left"/>
              <w:textAlignment w:val="center"/>
              <w:rPr>
                <w:spacing w:val="2"/>
                <w:sz w:val="24"/>
                <w:szCs w:val="24"/>
              </w:rPr>
            </w:pPr>
            <w:r>
              <w:rPr>
                <w:rFonts w:hint="eastAsia"/>
                <w:spacing w:val="2"/>
                <w:sz w:val="24"/>
                <w:szCs w:val="24"/>
              </w:rPr>
              <w:t>↑↑↑</w:t>
            </w:r>
          </w:p>
        </w:tc>
        <w:tc>
          <w:tcPr>
            <w:tcW w:w="2631" w:type="dxa"/>
            <w:tcBorders>
              <w:top w:val="single" w:sz="4" w:space="0" w:color="000000"/>
              <w:left w:val="single" w:sz="4" w:space="0" w:color="000000"/>
              <w:bottom w:val="single" w:sz="4" w:space="0" w:color="000000"/>
              <w:right w:val="single" w:sz="4" w:space="0" w:color="000000"/>
            </w:tcBorders>
            <w:vAlign w:val="center"/>
          </w:tcPr>
          <w:p w14:paraId="4438563E" w14:textId="77777777" w:rsidR="006E4F9C" w:rsidRDefault="00000000">
            <w:pPr>
              <w:widowControl/>
              <w:jc w:val="left"/>
              <w:textAlignment w:val="center"/>
              <w:rPr>
                <w:spacing w:val="2"/>
                <w:sz w:val="24"/>
                <w:szCs w:val="24"/>
              </w:rPr>
            </w:pPr>
            <w:r>
              <w:rPr>
                <w:rFonts w:hint="eastAsia"/>
                <w:spacing w:val="2"/>
                <w:sz w:val="24"/>
                <w:szCs w:val="24"/>
              </w:rPr>
              <w:t>T3 &gt; T1,T2; T4 &gt; T1,T2,T3</w:t>
            </w:r>
          </w:p>
        </w:tc>
      </w:tr>
      <w:tr w:rsidR="006E4F9C" w14:paraId="3F612ECA" w14:textId="77777777">
        <w:trPr>
          <w:trHeight w:val="532"/>
        </w:trPr>
        <w:tc>
          <w:tcPr>
            <w:tcW w:w="1534" w:type="dxa"/>
            <w:tcBorders>
              <w:top w:val="single" w:sz="4" w:space="0" w:color="000000"/>
              <w:left w:val="single" w:sz="4" w:space="0" w:color="000000"/>
              <w:bottom w:val="single" w:sz="4" w:space="0" w:color="000000"/>
              <w:right w:val="single" w:sz="4" w:space="0" w:color="000000"/>
            </w:tcBorders>
            <w:vAlign w:val="center"/>
          </w:tcPr>
          <w:p w14:paraId="78CD7121" w14:textId="77777777" w:rsidR="006E4F9C" w:rsidRDefault="00000000">
            <w:pPr>
              <w:widowControl/>
              <w:jc w:val="left"/>
              <w:textAlignment w:val="center"/>
              <w:rPr>
                <w:spacing w:val="2"/>
                <w:sz w:val="24"/>
                <w:szCs w:val="24"/>
              </w:rPr>
            </w:pPr>
            <w:r>
              <w:rPr>
                <w:rFonts w:hint="eastAsia"/>
                <w:spacing w:val="2"/>
                <w:sz w:val="24"/>
                <w:szCs w:val="24"/>
              </w:rPr>
              <w:t>Incomplete Blink Count</w:t>
            </w:r>
          </w:p>
        </w:tc>
        <w:tc>
          <w:tcPr>
            <w:tcW w:w="1150" w:type="dxa"/>
            <w:tcBorders>
              <w:top w:val="single" w:sz="4" w:space="0" w:color="000000"/>
              <w:left w:val="single" w:sz="4" w:space="0" w:color="000000"/>
              <w:bottom w:val="single" w:sz="4" w:space="0" w:color="000000"/>
              <w:right w:val="single" w:sz="4" w:space="0" w:color="000000"/>
            </w:tcBorders>
            <w:vAlign w:val="center"/>
          </w:tcPr>
          <w:p w14:paraId="239D4326" w14:textId="77777777" w:rsidR="006E4F9C" w:rsidRDefault="00000000">
            <w:pPr>
              <w:widowControl/>
              <w:jc w:val="left"/>
              <w:textAlignment w:val="center"/>
              <w:rPr>
                <w:spacing w:val="2"/>
                <w:sz w:val="24"/>
                <w:szCs w:val="24"/>
              </w:rPr>
            </w:pPr>
            <w:r>
              <w:rPr>
                <w:rFonts w:hint="eastAsia"/>
                <w:spacing w:val="2"/>
                <w:sz w:val="24"/>
                <w:szCs w:val="24"/>
              </w:rPr>
              <w:t>Baseline</w:t>
            </w:r>
          </w:p>
        </w:tc>
        <w:tc>
          <w:tcPr>
            <w:tcW w:w="1231" w:type="dxa"/>
            <w:tcBorders>
              <w:top w:val="single" w:sz="4" w:space="0" w:color="000000"/>
              <w:left w:val="single" w:sz="4" w:space="0" w:color="000000"/>
              <w:bottom w:val="single" w:sz="4" w:space="0" w:color="000000"/>
              <w:right w:val="single" w:sz="4" w:space="0" w:color="000000"/>
            </w:tcBorders>
            <w:vAlign w:val="center"/>
          </w:tcPr>
          <w:p w14:paraId="0C23869F" w14:textId="77777777" w:rsidR="006E4F9C" w:rsidRDefault="00000000">
            <w:pPr>
              <w:widowControl/>
              <w:jc w:val="left"/>
              <w:textAlignment w:val="center"/>
              <w:rPr>
                <w:spacing w:val="2"/>
                <w:sz w:val="24"/>
                <w:szCs w:val="24"/>
              </w:rPr>
            </w:pPr>
            <w:r>
              <w:rPr>
                <w:rFonts w:hint="eastAsia"/>
                <w:spacing w:val="2"/>
                <w:sz w:val="24"/>
                <w:szCs w:val="24"/>
              </w:rPr>
              <w:t>↑</w:t>
            </w:r>
          </w:p>
        </w:tc>
        <w:tc>
          <w:tcPr>
            <w:tcW w:w="1118" w:type="dxa"/>
            <w:tcBorders>
              <w:top w:val="single" w:sz="4" w:space="0" w:color="000000"/>
              <w:left w:val="single" w:sz="4" w:space="0" w:color="000000"/>
              <w:bottom w:val="single" w:sz="4" w:space="0" w:color="000000"/>
              <w:right w:val="single" w:sz="4" w:space="0" w:color="000000"/>
            </w:tcBorders>
            <w:vAlign w:val="center"/>
          </w:tcPr>
          <w:p w14:paraId="5CB3B734" w14:textId="77777777" w:rsidR="006E4F9C" w:rsidRDefault="00000000">
            <w:pPr>
              <w:widowControl/>
              <w:jc w:val="left"/>
              <w:textAlignment w:val="center"/>
              <w:rPr>
                <w:spacing w:val="2"/>
                <w:sz w:val="24"/>
                <w:szCs w:val="24"/>
              </w:rPr>
            </w:pPr>
            <w:r>
              <w:rPr>
                <w:rFonts w:hint="eastAsia"/>
                <w:spacing w:val="2"/>
                <w:sz w:val="24"/>
                <w:szCs w:val="24"/>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57F61B58" w14:textId="77777777" w:rsidR="006E4F9C" w:rsidRDefault="00000000">
            <w:pPr>
              <w:widowControl/>
              <w:jc w:val="left"/>
              <w:textAlignment w:val="center"/>
              <w:rPr>
                <w:spacing w:val="2"/>
                <w:sz w:val="24"/>
                <w:szCs w:val="24"/>
              </w:rPr>
            </w:pPr>
            <w:r>
              <w:rPr>
                <w:rFonts w:hint="eastAsia"/>
                <w:spacing w:val="2"/>
                <w:sz w:val="24"/>
                <w:szCs w:val="24"/>
              </w:rPr>
              <w:t>↑</w:t>
            </w:r>
          </w:p>
        </w:tc>
        <w:tc>
          <w:tcPr>
            <w:tcW w:w="2631" w:type="dxa"/>
            <w:tcBorders>
              <w:top w:val="single" w:sz="4" w:space="0" w:color="000000"/>
              <w:left w:val="single" w:sz="4" w:space="0" w:color="000000"/>
              <w:bottom w:val="single" w:sz="4" w:space="0" w:color="000000"/>
              <w:right w:val="single" w:sz="4" w:space="0" w:color="000000"/>
            </w:tcBorders>
            <w:vAlign w:val="center"/>
          </w:tcPr>
          <w:p w14:paraId="05936EA5" w14:textId="77777777" w:rsidR="006E4F9C" w:rsidRDefault="00000000">
            <w:pPr>
              <w:widowControl/>
              <w:jc w:val="left"/>
              <w:textAlignment w:val="center"/>
              <w:rPr>
                <w:spacing w:val="2"/>
                <w:sz w:val="24"/>
                <w:szCs w:val="24"/>
              </w:rPr>
            </w:pPr>
            <w:r>
              <w:rPr>
                <w:rFonts w:hint="eastAsia"/>
                <w:spacing w:val="2"/>
                <w:sz w:val="24"/>
                <w:szCs w:val="24"/>
              </w:rPr>
              <w:t>T2 &gt; T1; T3 &gt; T1,T2; T4 &gt; T1,T3</w:t>
            </w:r>
          </w:p>
        </w:tc>
      </w:tr>
      <w:tr w:rsidR="006E4F9C" w14:paraId="462BF737" w14:textId="77777777">
        <w:trPr>
          <w:trHeight w:val="543"/>
        </w:trPr>
        <w:tc>
          <w:tcPr>
            <w:tcW w:w="1534" w:type="dxa"/>
            <w:tcBorders>
              <w:top w:val="single" w:sz="4" w:space="0" w:color="000000"/>
              <w:left w:val="single" w:sz="4" w:space="0" w:color="000000"/>
              <w:bottom w:val="single" w:sz="4" w:space="0" w:color="000000"/>
              <w:right w:val="single" w:sz="4" w:space="0" w:color="000000"/>
            </w:tcBorders>
            <w:vAlign w:val="center"/>
          </w:tcPr>
          <w:p w14:paraId="696C7E75" w14:textId="77777777" w:rsidR="006E4F9C" w:rsidRDefault="00000000">
            <w:pPr>
              <w:widowControl/>
              <w:jc w:val="left"/>
              <w:textAlignment w:val="center"/>
              <w:rPr>
                <w:spacing w:val="2"/>
                <w:sz w:val="24"/>
                <w:szCs w:val="24"/>
              </w:rPr>
            </w:pPr>
            <w:r>
              <w:rPr>
                <w:rFonts w:hint="eastAsia"/>
                <w:spacing w:val="2"/>
                <w:sz w:val="24"/>
                <w:szCs w:val="24"/>
              </w:rPr>
              <w:t>Incomplete Blink Proportion</w:t>
            </w:r>
          </w:p>
        </w:tc>
        <w:tc>
          <w:tcPr>
            <w:tcW w:w="1150" w:type="dxa"/>
            <w:tcBorders>
              <w:top w:val="single" w:sz="4" w:space="0" w:color="000000"/>
              <w:left w:val="single" w:sz="4" w:space="0" w:color="000000"/>
              <w:bottom w:val="single" w:sz="4" w:space="0" w:color="000000"/>
              <w:right w:val="single" w:sz="4" w:space="0" w:color="000000"/>
            </w:tcBorders>
            <w:vAlign w:val="center"/>
          </w:tcPr>
          <w:p w14:paraId="4E91598E" w14:textId="77777777" w:rsidR="006E4F9C" w:rsidRDefault="00000000">
            <w:pPr>
              <w:widowControl/>
              <w:jc w:val="left"/>
              <w:textAlignment w:val="center"/>
              <w:rPr>
                <w:spacing w:val="2"/>
                <w:sz w:val="24"/>
                <w:szCs w:val="24"/>
              </w:rPr>
            </w:pPr>
            <w:r>
              <w:rPr>
                <w:rFonts w:hint="eastAsia"/>
                <w:spacing w:val="2"/>
                <w:sz w:val="24"/>
                <w:szCs w:val="24"/>
              </w:rPr>
              <w:t>Baseline</w:t>
            </w:r>
          </w:p>
        </w:tc>
        <w:tc>
          <w:tcPr>
            <w:tcW w:w="1231" w:type="dxa"/>
            <w:tcBorders>
              <w:top w:val="single" w:sz="4" w:space="0" w:color="000000"/>
              <w:left w:val="single" w:sz="4" w:space="0" w:color="000000"/>
              <w:bottom w:val="single" w:sz="4" w:space="0" w:color="000000"/>
              <w:right w:val="single" w:sz="4" w:space="0" w:color="000000"/>
            </w:tcBorders>
            <w:vAlign w:val="center"/>
          </w:tcPr>
          <w:p w14:paraId="75C85F3F" w14:textId="77777777" w:rsidR="006E4F9C" w:rsidRDefault="00000000">
            <w:pPr>
              <w:widowControl/>
              <w:jc w:val="left"/>
              <w:textAlignment w:val="center"/>
              <w:rPr>
                <w:spacing w:val="2"/>
                <w:sz w:val="24"/>
                <w:szCs w:val="24"/>
              </w:rPr>
            </w:pPr>
            <w:r>
              <w:rPr>
                <w:rFonts w:hint="eastAsia"/>
                <w:spacing w:val="2"/>
                <w:sz w:val="24"/>
                <w:szCs w:val="24"/>
              </w:rPr>
              <w:t>↑</w:t>
            </w:r>
          </w:p>
        </w:tc>
        <w:tc>
          <w:tcPr>
            <w:tcW w:w="1118" w:type="dxa"/>
            <w:tcBorders>
              <w:top w:val="single" w:sz="4" w:space="0" w:color="000000"/>
              <w:left w:val="single" w:sz="4" w:space="0" w:color="000000"/>
              <w:bottom w:val="single" w:sz="4" w:space="0" w:color="000000"/>
              <w:right w:val="single" w:sz="4" w:space="0" w:color="000000"/>
            </w:tcBorders>
            <w:vAlign w:val="center"/>
          </w:tcPr>
          <w:p w14:paraId="6E987BA1" w14:textId="77777777" w:rsidR="006E4F9C" w:rsidRDefault="00000000">
            <w:pPr>
              <w:widowControl/>
              <w:jc w:val="left"/>
              <w:textAlignment w:val="center"/>
              <w:rPr>
                <w:spacing w:val="2"/>
                <w:sz w:val="24"/>
                <w:szCs w:val="24"/>
              </w:rPr>
            </w:pPr>
            <w:r>
              <w:rPr>
                <w:rFonts w:hint="eastAsia"/>
                <w:spacing w:val="2"/>
                <w:sz w:val="24"/>
                <w:szCs w:val="24"/>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423AF94F" w14:textId="77777777" w:rsidR="006E4F9C" w:rsidRDefault="00000000">
            <w:pPr>
              <w:widowControl/>
              <w:jc w:val="left"/>
              <w:textAlignment w:val="center"/>
              <w:rPr>
                <w:spacing w:val="2"/>
                <w:sz w:val="24"/>
                <w:szCs w:val="24"/>
              </w:rPr>
            </w:pPr>
            <w:r>
              <w:rPr>
                <w:rFonts w:hint="eastAsia"/>
                <w:spacing w:val="2"/>
                <w:sz w:val="24"/>
                <w:szCs w:val="24"/>
              </w:rPr>
              <w:t>↓</w:t>
            </w:r>
          </w:p>
        </w:tc>
        <w:tc>
          <w:tcPr>
            <w:tcW w:w="2631" w:type="dxa"/>
            <w:tcBorders>
              <w:top w:val="single" w:sz="4" w:space="0" w:color="000000"/>
              <w:left w:val="single" w:sz="4" w:space="0" w:color="000000"/>
              <w:bottom w:val="single" w:sz="4" w:space="0" w:color="000000"/>
              <w:right w:val="single" w:sz="4" w:space="0" w:color="000000"/>
            </w:tcBorders>
            <w:vAlign w:val="center"/>
          </w:tcPr>
          <w:p w14:paraId="39F6EFD7" w14:textId="77777777" w:rsidR="006E4F9C" w:rsidRDefault="00000000">
            <w:pPr>
              <w:widowControl/>
              <w:jc w:val="left"/>
              <w:textAlignment w:val="center"/>
              <w:rPr>
                <w:spacing w:val="2"/>
                <w:sz w:val="24"/>
                <w:szCs w:val="24"/>
              </w:rPr>
            </w:pPr>
            <w:r>
              <w:rPr>
                <w:rFonts w:hint="eastAsia"/>
                <w:spacing w:val="2"/>
                <w:sz w:val="24"/>
                <w:szCs w:val="24"/>
              </w:rPr>
              <w:t>No significant difference</w:t>
            </w:r>
          </w:p>
        </w:tc>
      </w:tr>
      <w:tr w:rsidR="006E4F9C" w14:paraId="0147C0FC" w14:textId="77777777">
        <w:trPr>
          <w:trHeight w:val="634"/>
        </w:trPr>
        <w:tc>
          <w:tcPr>
            <w:tcW w:w="1534" w:type="dxa"/>
            <w:tcBorders>
              <w:top w:val="single" w:sz="4" w:space="0" w:color="000000"/>
              <w:left w:val="single" w:sz="4" w:space="0" w:color="000000"/>
              <w:bottom w:val="single" w:sz="4" w:space="0" w:color="000000"/>
              <w:right w:val="single" w:sz="4" w:space="0" w:color="000000"/>
            </w:tcBorders>
            <w:vAlign w:val="center"/>
          </w:tcPr>
          <w:p w14:paraId="0227600D" w14:textId="77777777" w:rsidR="006E4F9C" w:rsidRDefault="00000000">
            <w:pPr>
              <w:widowControl/>
              <w:jc w:val="left"/>
              <w:textAlignment w:val="center"/>
              <w:rPr>
                <w:spacing w:val="2"/>
                <w:sz w:val="24"/>
                <w:szCs w:val="24"/>
              </w:rPr>
            </w:pPr>
            <w:r>
              <w:rPr>
                <w:rFonts w:hint="eastAsia"/>
                <w:spacing w:val="2"/>
                <w:sz w:val="24"/>
                <w:szCs w:val="24"/>
              </w:rPr>
              <w:t>Eyeball Rotation Count</w:t>
            </w:r>
          </w:p>
        </w:tc>
        <w:tc>
          <w:tcPr>
            <w:tcW w:w="1150" w:type="dxa"/>
            <w:tcBorders>
              <w:top w:val="single" w:sz="4" w:space="0" w:color="000000"/>
              <w:left w:val="single" w:sz="4" w:space="0" w:color="000000"/>
              <w:bottom w:val="single" w:sz="4" w:space="0" w:color="000000"/>
              <w:right w:val="single" w:sz="4" w:space="0" w:color="000000"/>
            </w:tcBorders>
            <w:vAlign w:val="center"/>
          </w:tcPr>
          <w:p w14:paraId="20D50838" w14:textId="77777777" w:rsidR="006E4F9C" w:rsidRDefault="00000000">
            <w:pPr>
              <w:widowControl/>
              <w:jc w:val="left"/>
              <w:textAlignment w:val="center"/>
              <w:rPr>
                <w:spacing w:val="2"/>
                <w:sz w:val="24"/>
                <w:szCs w:val="24"/>
              </w:rPr>
            </w:pPr>
            <w:r>
              <w:rPr>
                <w:rFonts w:hint="eastAsia"/>
                <w:spacing w:val="2"/>
                <w:sz w:val="24"/>
                <w:szCs w:val="24"/>
              </w:rPr>
              <w:t>Baseline</w:t>
            </w:r>
          </w:p>
        </w:tc>
        <w:tc>
          <w:tcPr>
            <w:tcW w:w="1231" w:type="dxa"/>
            <w:tcBorders>
              <w:top w:val="single" w:sz="4" w:space="0" w:color="000000"/>
              <w:left w:val="single" w:sz="4" w:space="0" w:color="000000"/>
              <w:bottom w:val="single" w:sz="4" w:space="0" w:color="000000"/>
              <w:right w:val="single" w:sz="4" w:space="0" w:color="000000"/>
            </w:tcBorders>
            <w:vAlign w:val="center"/>
          </w:tcPr>
          <w:p w14:paraId="26A9BEC2" w14:textId="77777777" w:rsidR="006E4F9C" w:rsidRDefault="00000000">
            <w:pPr>
              <w:widowControl/>
              <w:jc w:val="left"/>
              <w:textAlignment w:val="center"/>
              <w:rPr>
                <w:spacing w:val="2"/>
                <w:sz w:val="24"/>
                <w:szCs w:val="24"/>
              </w:rPr>
            </w:pPr>
            <w:r>
              <w:rPr>
                <w:rFonts w:hint="eastAsia"/>
                <w:spacing w:val="2"/>
                <w:sz w:val="24"/>
                <w:szCs w:val="24"/>
              </w:rPr>
              <w:t>→</w:t>
            </w:r>
          </w:p>
        </w:tc>
        <w:tc>
          <w:tcPr>
            <w:tcW w:w="1118" w:type="dxa"/>
            <w:tcBorders>
              <w:top w:val="single" w:sz="4" w:space="0" w:color="000000"/>
              <w:left w:val="single" w:sz="4" w:space="0" w:color="000000"/>
              <w:bottom w:val="single" w:sz="4" w:space="0" w:color="000000"/>
              <w:right w:val="single" w:sz="4" w:space="0" w:color="000000"/>
            </w:tcBorders>
            <w:vAlign w:val="center"/>
          </w:tcPr>
          <w:p w14:paraId="3D5BA484" w14:textId="77777777" w:rsidR="006E4F9C" w:rsidRDefault="00000000">
            <w:pPr>
              <w:widowControl/>
              <w:jc w:val="left"/>
              <w:textAlignment w:val="center"/>
              <w:rPr>
                <w:spacing w:val="2"/>
                <w:sz w:val="24"/>
                <w:szCs w:val="24"/>
              </w:rPr>
            </w:pPr>
            <w:r>
              <w:rPr>
                <w:rFonts w:hint="eastAsia"/>
                <w:spacing w:val="2"/>
                <w:sz w:val="24"/>
                <w:szCs w:val="24"/>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1431009F" w14:textId="77777777" w:rsidR="006E4F9C" w:rsidRDefault="00000000">
            <w:pPr>
              <w:widowControl/>
              <w:jc w:val="left"/>
              <w:textAlignment w:val="center"/>
              <w:rPr>
                <w:spacing w:val="2"/>
                <w:sz w:val="24"/>
                <w:szCs w:val="24"/>
              </w:rPr>
            </w:pPr>
            <w:r>
              <w:rPr>
                <w:rFonts w:hint="eastAsia"/>
                <w:spacing w:val="2"/>
                <w:sz w:val="24"/>
                <w:szCs w:val="24"/>
              </w:rPr>
              <w:t>↓↓</w:t>
            </w:r>
          </w:p>
        </w:tc>
        <w:tc>
          <w:tcPr>
            <w:tcW w:w="2631" w:type="dxa"/>
            <w:tcBorders>
              <w:top w:val="single" w:sz="4" w:space="0" w:color="000000"/>
              <w:left w:val="single" w:sz="4" w:space="0" w:color="000000"/>
              <w:bottom w:val="single" w:sz="4" w:space="0" w:color="000000"/>
              <w:right w:val="single" w:sz="4" w:space="0" w:color="000000"/>
            </w:tcBorders>
            <w:vAlign w:val="center"/>
          </w:tcPr>
          <w:p w14:paraId="754C878A" w14:textId="77777777" w:rsidR="006E4F9C" w:rsidRDefault="00000000">
            <w:pPr>
              <w:widowControl/>
              <w:jc w:val="left"/>
              <w:textAlignment w:val="center"/>
              <w:rPr>
                <w:spacing w:val="2"/>
                <w:sz w:val="24"/>
                <w:szCs w:val="24"/>
              </w:rPr>
            </w:pPr>
            <w:r>
              <w:rPr>
                <w:rFonts w:hint="eastAsia"/>
                <w:spacing w:val="2"/>
                <w:sz w:val="24"/>
                <w:szCs w:val="24"/>
              </w:rPr>
              <w:t>T3 &lt; T2; T4 &lt; T1,T2,T3 (p&lt;0.05)</w:t>
            </w:r>
          </w:p>
        </w:tc>
      </w:tr>
    </w:tbl>
    <w:p w14:paraId="52CA70A3" w14:textId="77777777" w:rsidR="006E4F9C" w:rsidRDefault="006E4F9C">
      <w:pPr>
        <w:pStyle w:val="15"/>
        <w:ind w:firstLineChars="0" w:firstLine="0"/>
        <w:jc w:val="center"/>
        <w:rPr>
          <w:spacing w:val="2"/>
          <w:sz w:val="24"/>
          <w:szCs w:val="24"/>
        </w:rPr>
      </w:pPr>
    </w:p>
    <w:p w14:paraId="211605E9" w14:textId="77777777" w:rsidR="006E4F9C" w:rsidRDefault="00000000">
      <w:pPr>
        <w:pStyle w:val="15"/>
        <w:ind w:firstLine="500"/>
        <w:rPr>
          <w:spacing w:val="2"/>
          <w:sz w:val="24"/>
          <w:szCs w:val="24"/>
        </w:rPr>
      </w:pPr>
      <w:r>
        <w:rPr>
          <w:rFonts w:hint="eastAsia"/>
          <w:spacing w:val="2"/>
          <w:sz w:val="24"/>
          <w:szCs w:val="24"/>
        </w:rPr>
        <w:t>Correlation analysis between eye movement parameters and visual fatigue scores is presented in Table 7. Blink count and complete blink count were extremely significantly positively correlated with visual fatigue scores (p&lt;0.01). Incomplete blink count was significantly positively correlated (p&lt;0.05). Eyeball rotation frequency was extremely significantly negatively correlated (p&lt;0.01). The incomplete blink proportion showed no significant correlation.</w:t>
      </w:r>
    </w:p>
    <w:p w14:paraId="3C3F939A" w14:textId="77777777" w:rsidR="006E4F9C" w:rsidRDefault="00000000">
      <w:pPr>
        <w:pStyle w:val="15"/>
        <w:ind w:firstLineChars="0" w:firstLine="0"/>
        <w:jc w:val="center"/>
        <w:rPr>
          <w:spacing w:val="2"/>
          <w:sz w:val="24"/>
          <w:szCs w:val="24"/>
        </w:rPr>
      </w:pPr>
      <w:r>
        <w:rPr>
          <w:rFonts w:hint="eastAsia"/>
          <w:spacing w:val="2"/>
          <w:sz w:val="24"/>
          <w:szCs w:val="24"/>
        </w:rPr>
        <w:t>Table 7 Correlation Between Eye Movement Parameters and Visual Fatigue Scores</w:t>
      </w:r>
    </w:p>
    <w:tbl>
      <w:tblPr>
        <w:tblW w:w="8698" w:type="dxa"/>
        <w:tblInd w:w="100" w:type="dxa"/>
        <w:tblLook w:val="04A0" w:firstRow="1" w:lastRow="0" w:firstColumn="1" w:lastColumn="0" w:noHBand="0" w:noVBand="1"/>
      </w:tblPr>
      <w:tblGrid>
        <w:gridCol w:w="2138"/>
        <w:gridCol w:w="1448"/>
        <w:gridCol w:w="1269"/>
        <w:gridCol w:w="3843"/>
      </w:tblGrid>
      <w:tr w:rsidR="006E4F9C" w14:paraId="46AD53B3" w14:textId="77777777">
        <w:trPr>
          <w:trHeight w:val="414"/>
        </w:trPr>
        <w:tc>
          <w:tcPr>
            <w:tcW w:w="2138" w:type="dxa"/>
            <w:tcBorders>
              <w:top w:val="single" w:sz="4" w:space="0" w:color="000000"/>
              <w:left w:val="single" w:sz="4" w:space="0" w:color="000000"/>
              <w:bottom w:val="single" w:sz="4" w:space="0" w:color="000000"/>
              <w:right w:val="single" w:sz="4" w:space="0" w:color="000000"/>
            </w:tcBorders>
            <w:vAlign w:val="center"/>
          </w:tcPr>
          <w:p w14:paraId="161BF9E8" w14:textId="77777777" w:rsidR="006E4F9C" w:rsidRDefault="00000000">
            <w:pPr>
              <w:widowControl/>
              <w:jc w:val="center"/>
              <w:textAlignment w:val="center"/>
              <w:rPr>
                <w:spacing w:val="2"/>
                <w:sz w:val="24"/>
                <w:szCs w:val="24"/>
              </w:rPr>
            </w:pPr>
            <w:r>
              <w:rPr>
                <w:rFonts w:hint="eastAsia"/>
                <w:spacing w:val="2"/>
                <w:sz w:val="24"/>
                <w:szCs w:val="24"/>
              </w:rPr>
              <w:t>Parameter</w:t>
            </w:r>
          </w:p>
        </w:tc>
        <w:tc>
          <w:tcPr>
            <w:tcW w:w="1448" w:type="dxa"/>
            <w:tcBorders>
              <w:top w:val="single" w:sz="4" w:space="0" w:color="000000"/>
              <w:left w:val="single" w:sz="4" w:space="0" w:color="000000"/>
              <w:bottom w:val="single" w:sz="4" w:space="0" w:color="000000"/>
              <w:right w:val="single" w:sz="4" w:space="0" w:color="000000"/>
            </w:tcBorders>
            <w:vAlign w:val="center"/>
          </w:tcPr>
          <w:p w14:paraId="587CF552" w14:textId="77777777" w:rsidR="006E4F9C" w:rsidRDefault="00000000">
            <w:pPr>
              <w:widowControl/>
              <w:jc w:val="center"/>
              <w:textAlignment w:val="center"/>
              <w:rPr>
                <w:spacing w:val="2"/>
                <w:sz w:val="24"/>
                <w:szCs w:val="24"/>
              </w:rPr>
            </w:pPr>
            <w:r>
              <w:rPr>
                <w:rFonts w:hint="eastAsia"/>
                <w:spacing w:val="2"/>
                <w:sz w:val="24"/>
                <w:szCs w:val="24"/>
              </w:rPr>
              <w:t>Correlation Coefficient</w:t>
            </w:r>
          </w:p>
        </w:tc>
        <w:tc>
          <w:tcPr>
            <w:tcW w:w="1269" w:type="dxa"/>
            <w:tcBorders>
              <w:top w:val="single" w:sz="4" w:space="0" w:color="000000"/>
              <w:left w:val="single" w:sz="4" w:space="0" w:color="000000"/>
              <w:bottom w:val="single" w:sz="4" w:space="0" w:color="000000"/>
              <w:right w:val="single" w:sz="4" w:space="0" w:color="000000"/>
            </w:tcBorders>
            <w:vAlign w:val="center"/>
          </w:tcPr>
          <w:p w14:paraId="3961499B" w14:textId="77777777" w:rsidR="006E4F9C" w:rsidRDefault="00000000">
            <w:pPr>
              <w:widowControl/>
              <w:jc w:val="center"/>
              <w:textAlignment w:val="center"/>
              <w:rPr>
                <w:spacing w:val="2"/>
                <w:sz w:val="24"/>
                <w:szCs w:val="24"/>
              </w:rPr>
            </w:pPr>
            <w:r>
              <w:rPr>
                <w:rFonts w:hint="eastAsia"/>
                <w:spacing w:val="2"/>
                <w:sz w:val="24"/>
                <w:szCs w:val="24"/>
              </w:rPr>
              <w:t>p-value</w:t>
            </w:r>
          </w:p>
        </w:tc>
        <w:tc>
          <w:tcPr>
            <w:tcW w:w="3843" w:type="dxa"/>
            <w:tcBorders>
              <w:top w:val="single" w:sz="4" w:space="0" w:color="000000"/>
              <w:left w:val="single" w:sz="4" w:space="0" w:color="000000"/>
              <w:bottom w:val="single" w:sz="4" w:space="0" w:color="000000"/>
              <w:right w:val="single" w:sz="4" w:space="0" w:color="000000"/>
            </w:tcBorders>
            <w:vAlign w:val="center"/>
          </w:tcPr>
          <w:p w14:paraId="177D88CC" w14:textId="77777777" w:rsidR="006E4F9C" w:rsidRDefault="00000000">
            <w:pPr>
              <w:widowControl/>
              <w:jc w:val="center"/>
              <w:textAlignment w:val="center"/>
              <w:rPr>
                <w:spacing w:val="2"/>
                <w:sz w:val="24"/>
                <w:szCs w:val="24"/>
              </w:rPr>
            </w:pPr>
            <w:r>
              <w:rPr>
                <w:rFonts w:hint="eastAsia"/>
                <w:spacing w:val="2"/>
                <w:sz w:val="24"/>
                <w:szCs w:val="24"/>
              </w:rPr>
              <w:t>Significance</w:t>
            </w:r>
          </w:p>
        </w:tc>
      </w:tr>
      <w:tr w:rsidR="006E4F9C" w14:paraId="0D82D440" w14:textId="77777777">
        <w:trPr>
          <w:trHeight w:val="307"/>
        </w:trPr>
        <w:tc>
          <w:tcPr>
            <w:tcW w:w="2138" w:type="dxa"/>
            <w:tcBorders>
              <w:top w:val="single" w:sz="4" w:space="0" w:color="000000"/>
              <w:left w:val="single" w:sz="4" w:space="0" w:color="000000"/>
              <w:bottom w:val="single" w:sz="4" w:space="0" w:color="000000"/>
              <w:right w:val="single" w:sz="4" w:space="0" w:color="000000"/>
            </w:tcBorders>
            <w:vAlign w:val="center"/>
          </w:tcPr>
          <w:p w14:paraId="15B5A262" w14:textId="77777777" w:rsidR="006E4F9C" w:rsidRDefault="00000000">
            <w:pPr>
              <w:widowControl/>
              <w:jc w:val="center"/>
              <w:textAlignment w:val="center"/>
              <w:rPr>
                <w:spacing w:val="2"/>
                <w:sz w:val="24"/>
                <w:szCs w:val="24"/>
              </w:rPr>
            </w:pPr>
            <w:r>
              <w:rPr>
                <w:rFonts w:hint="eastAsia"/>
                <w:spacing w:val="2"/>
                <w:sz w:val="24"/>
                <w:szCs w:val="24"/>
              </w:rPr>
              <w:t>Blink Count</w:t>
            </w:r>
          </w:p>
        </w:tc>
        <w:tc>
          <w:tcPr>
            <w:tcW w:w="1448" w:type="dxa"/>
            <w:tcBorders>
              <w:top w:val="single" w:sz="4" w:space="0" w:color="000000"/>
              <w:left w:val="single" w:sz="4" w:space="0" w:color="000000"/>
              <w:bottom w:val="single" w:sz="4" w:space="0" w:color="000000"/>
              <w:right w:val="single" w:sz="4" w:space="0" w:color="000000"/>
            </w:tcBorders>
            <w:vAlign w:val="center"/>
          </w:tcPr>
          <w:p w14:paraId="55AC8BB4" w14:textId="77777777" w:rsidR="006E4F9C" w:rsidRDefault="00000000">
            <w:pPr>
              <w:widowControl/>
              <w:jc w:val="center"/>
              <w:textAlignment w:val="center"/>
              <w:rPr>
                <w:spacing w:val="2"/>
                <w:sz w:val="24"/>
                <w:szCs w:val="24"/>
              </w:rPr>
            </w:pPr>
            <w:r>
              <w:rPr>
                <w:rFonts w:hint="eastAsia"/>
                <w:spacing w:val="2"/>
                <w:sz w:val="24"/>
                <w:szCs w:val="24"/>
              </w:rPr>
              <w:t>0.68</w:t>
            </w:r>
          </w:p>
        </w:tc>
        <w:tc>
          <w:tcPr>
            <w:tcW w:w="1269" w:type="dxa"/>
            <w:tcBorders>
              <w:top w:val="single" w:sz="4" w:space="0" w:color="000000"/>
              <w:left w:val="single" w:sz="4" w:space="0" w:color="000000"/>
              <w:bottom w:val="single" w:sz="4" w:space="0" w:color="000000"/>
              <w:right w:val="single" w:sz="4" w:space="0" w:color="000000"/>
            </w:tcBorders>
            <w:vAlign w:val="center"/>
          </w:tcPr>
          <w:p w14:paraId="6EF24E38" w14:textId="77777777" w:rsidR="006E4F9C" w:rsidRDefault="00000000">
            <w:pPr>
              <w:widowControl/>
              <w:jc w:val="center"/>
              <w:textAlignment w:val="center"/>
              <w:rPr>
                <w:spacing w:val="2"/>
                <w:sz w:val="24"/>
                <w:szCs w:val="24"/>
              </w:rPr>
            </w:pPr>
            <w:r>
              <w:rPr>
                <w:rFonts w:hint="eastAsia"/>
                <w:spacing w:val="2"/>
                <w:sz w:val="24"/>
                <w:szCs w:val="24"/>
              </w:rPr>
              <w:t>&lt;0.01</w:t>
            </w:r>
          </w:p>
        </w:tc>
        <w:tc>
          <w:tcPr>
            <w:tcW w:w="3843" w:type="dxa"/>
            <w:tcBorders>
              <w:top w:val="single" w:sz="4" w:space="0" w:color="000000"/>
              <w:left w:val="single" w:sz="4" w:space="0" w:color="000000"/>
              <w:bottom w:val="single" w:sz="4" w:space="0" w:color="000000"/>
              <w:right w:val="single" w:sz="4" w:space="0" w:color="000000"/>
            </w:tcBorders>
            <w:vAlign w:val="center"/>
          </w:tcPr>
          <w:p w14:paraId="05CB3FFC" w14:textId="77777777" w:rsidR="006E4F9C" w:rsidRDefault="00000000">
            <w:pPr>
              <w:widowControl/>
              <w:jc w:val="center"/>
              <w:textAlignment w:val="center"/>
              <w:rPr>
                <w:spacing w:val="2"/>
                <w:sz w:val="24"/>
                <w:szCs w:val="24"/>
              </w:rPr>
            </w:pPr>
            <w:r>
              <w:rPr>
                <w:rFonts w:hint="eastAsia"/>
                <w:spacing w:val="2"/>
                <w:sz w:val="24"/>
                <w:szCs w:val="24"/>
              </w:rPr>
              <w:t>Extremely Significant Positive Correlation</w:t>
            </w:r>
          </w:p>
        </w:tc>
      </w:tr>
      <w:tr w:rsidR="006E4F9C" w14:paraId="2DB6F4B3" w14:textId="77777777">
        <w:trPr>
          <w:trHeight w:val="364"/>
        </w:trPr>
        <w:tc>
          <w:tcPr>
            <w:tcW w:w="2138" w:type="dxa"/>
            <w:tcBorders>
              <w:top w:val="single" w:sz="4" w:space="0" w:color="000000"/>
              <w:left w:val="single" w:sz="4" w:space="0" w:color="000000"/>
              <w:bottom w:val="single" w:sz="4" w:space="0" w:color="000000"/>
              <w:right w:val="single" w:sz="4" w:space="0" w:color="000000"/>
            </w:tcBorders>
            <w:vAlign w:val="center"/>
          </w:tcPr>
          <w:p w14:paraId="601BCE8D" w14:textId="77777777" w:rsidR="006E4F9C" w:rsidRDefault="00000000">
            <w:pPr>
              <w:widowControl/>
              <w:jc w:val="center"/>
              <w:textAlignment w:val="center"/>
              <w:rPr>
                <w:spacing w:val="2"/>
                <w:sz w:val="24"/>
                <w:szCs w:val="24"/>
              </w:rPr>
            </w:pPr>
            <w:r>
              <w:rPr>
                <w:rFonts w:hint="eastAsia"/>
                <w:spacing w:val="2"/>
                <w:sz w:val="24"/>
                <w:szCs w:val="24"/>
              </w:rPr>
              <w:t>Complete Blink Count</w:t>
            </w:r>
          </w:p>
        </w:tc>
        <w:tc>
          <w:tcPr>
            <w:tcW w:w="1448" w:type="dxa"/>
            <w:tcBorders>
              <w:top w:val="single" w:sz="4" w:space="0" w:color="000000"/>
              <w:left w:val="single" w:sz="4" w:space="0" w:color="000000"/>
              <w:bottom w:val="single" w:sz="4" w:space="0" w:color="000000"/>
              <w:right w:val="single" w:sz="4" w:space="0" w:color="000000"/>
            </w:tcBorders>
            <w:vAlign w:val="center"/>
          </w:tcPr>
          <w:p w14:paraId="6B963E58" w14:textId="77777777" w:rsidR="006E4F9C" w:rsidRDefault="00000000">
            <w:pPr>
              <w:widowControl/>
              <w:jc w:val="center"/>
              <w:textAlignment w:val="center"/>
              <w:rPr>
                <w:spacing w:val="2"/>
                <w:sz w:val="24"/>
                <w:szCs w:val="24"/>
              </w:rPr>
            </w:pPr>
            <w:r>
              <w:rPr>
                <w:rFonts w:hint="eastAsia"/>
                <w:spacing w:val="2"/>
                <w:sz w:val="24"/>
                <w:szCs w:val="24"/>
              </w:rPr>
              <w:t>0.62</w:t>
            </w:r>
          </w:p>
        </w:tc>
        <w:tc>
          <w:tcPr>
            <w:tcW w:w="1269" w:type="dxa"/>
            <w:tcBorders>
              <w:top w:val="single" w:sz="4" w:space="0" w:color="000000"/>
              <w:left w:val="single" w:sz="4" w:space="0" w:color="000000"/>
              <w:bottom w:val="single" w:sz="4" w:space="0" w:color="000000"/>
              <w:right w:val="single" w:sz="4" w:space="0" w:color="000000"/>
            </w:tcBorders>
            <w:vAlign w:val="center"/>
          </w:tcPr>
          <w:p w14:paraId="74EFB7B1" w14:textId="77777777" w:rsidR="006E4F9C" w:rsidRDefault="00000000">
            <w:pPr>
              <w:widowControl/>
              <w:jc w:val="center"/>
              <w:textAlignment w:val="center"/>
              <w:rPr>
                <w:spacing w:val="2"/>
                <w:sz w:val="24"/>
                <w:szCs w:val="24"/>
              </w:rPr>
            </w:pPr>
            <w:r>
              <w:rPr>
                <w:rFonts w:hint="eastAsia"/>
                <w:spacing w:val="2"/>
                <w:sz w:val="24"/>
                <w:szCs w:val="24"/>
              </w:rPr>
              <w:t>&lt;0.01</w:t>
            </w:r>
          </w:p>
        </w:tc>
        <w:tc>
          <w:tcPr>
            <w:tcW w:w="3843" w:type="dxa"/>
            <w:tcBorders>
              <w:top w:val="single" w:sz="4" w:space="0" w:color="000000"/>
              <w:left w:val="single" w:sz="4" w:space="0" w:color="000000"/>
              <w:bottom w:val="single" w:sz="4" w:space="0" w:color="000000"/>
              <w:right w:val="single" w:sz="4" w:space="0" w:color="000000"/>
            </w:tcBorders>
            <w:vAlign w:val="center"/>
          </w:tcPr>
          <w:p w14:paraId="634BE306" w14:textId="77777777" w:rsidR="006E4F9C" w:rsidRDefault="00000000">
            <w:pPr>
              <w:widowControl/>
              <w:jc w:val="center"/>
              <w:textAlignment w:val="center"/>
              <w:rPr>
                <w:spacing w:val="2"/>
                <w:sz w:val="24"/>
                <w:szCs w:val="24"/>
              </w:rPr>
            </w:pPr>
            <w:r>
              <w:rPr>
                <w:rFonts w:hint="eastAsia"/>
                <w:spacing w:val="2"/>
                <w:sz w:val="24"/>
                <w:szCs w:val="24"/>
              </w:rPr>
              <w:t>Extremely Significant Positive Correlation</w:t>
            </w:r>
          </w:p>
        </w:tc>
      </w:tr>
      <w:tr w:rsidR="006E4F9C" w14:paraId="42AD4F05" w14:textId="77777777">
        <w:trPr>
          <w:trHeight w:val="421"/>
        </w:trPr>
        <w:tc>
          <w:tcPr>
            <w:tcW w:w="2138" w:type="dxa"/>
            <w:tcBorders>
              <w:top w:val="single" w:sz="4" w:space="0" w:color="000000"/>
              <w:left w:val="single" w:sz="4" w:space="0" w:color="000000"/>
              <w:bottom w:val="single" w:sz="4" w:space="0" w:color="000000"/>
              <w:right w:val="single" w:sz="4" w:space="0" w:color="000000"/>
            </w:tcBorders>
            <w:vAlign w:val="center"/>
          </w:tcPr>
          <w:p w14:paraId="5823CDEA" w14:textId="77777777" w:rsidR="006E4F9C" w:rsidRDefault="00000000">
            <w:pPr>
              <w:widowControl/>
              <w:jc w:val="center"/>
              <w:textAlignment w:val="center"/>
              <w:rPr>
                <w:spacing w:val="2"/>
                <w:sz w:val="24"/>
                <w:szCs w:val="24"/>
              </w:rPr>
            </w:pPr>
            <w:r>
              <w:rPr>
                <w:rFonts w:hint="eastAsia"/>
                <w:spacing w:val="2"/>
                <w:sz w:val="24"/>
                <w:szCs w:val="24"/>
              </w:rPr>
              <w:t>Incomplete Blink Count</w:t>
            </w:r>
          </w:p>
        </w:tc>
        <w:tc>
          <w:tcPr>
            <w:tcW w:w="1448" w:type="dxa"/>
            <w:tcBorders>
              <w:top w:val="single" w:sz="4" w:space="0" w:color="000000"/>
              <w:left w:val="single" w:sz="4" w:space="0" w:color="000000"/>
              <w:bottom w:val="single" w:sz="4" w:space="0" w:color="000000"/>
              <w:right w:val="single" w:sz="4" w:space="0" w:color="000000"/>
            </w:tcBorders>
            <w:vAlign w:val="center"/>
          </w:tcPr>
          <w:p w14:paraId="00639F1B" w14:textId="77777777" w:rsidR="006E4F9C" w:rsidRDefault="00000000">
            <w:pPr>
              <w:widowControl/>
              <w:jc w:val="center"/>
              <w:textAlignment w:val="center"/>
              <w:rPr>
                <w:spacing w:val="2"/>
                <w:sz w:val="24"/>
                <w:szCs w:val="24"/>
              </w:rPr>
            </w:pPr>
            <w:r>
              <w:rPr>
                <w:rFonts w:hint="eastAsia"/>
                <w:spacing w:val="2"/>
                <w:sz w:val="24"/>
                <w:szCs w:val="24"/>
              </w:rPr>
              <w:t>0.45</w:t>
            </w:r>
          </w:p>
        </w:tc>
        <w:tc>
          <w:tcPr>
            <w:tcW w:w="1269" w:type="dxa"/>
            <w:tcBorders>
              <w:top w:val="single" w:sz="4" w:space="0" w:color="000000"/>
              <w:left w:val="single" w:sz="4" w:space="0" w:color="000000"/>
              <w:bottom w:val="single" w:sz="4" w:space="0" w:color="000000"/>
              <w:right w:val="single" w:sz="4" w:space="0" w:color="000000"/>
            </w:tcBorders>
            <w:vAlign w:val="center"/>
          </w:tcPr>
          <w:p w14:paraId="165E46D7" w14:textId="77777777" w:rsidR="006E4F9C" w:rsidRDefault="00000000">
            <w:pPr>
              <w:widowControl/>
              <w:jc w:val="center"/>
              <w:textAlignment w:val="center"/>
              <w:rPr>
                <w:spacing w:val="2"/>
                <w:sz w:val="24"/>
                <w:szCs w:val="24"/>
              </w:rPr>
            </w:pPr>
            <w:r>
              <w:rPr>
                <w:rFonts w:hint="eastAsia"/>
                <w:spacing w:val="2"/>
                <w:sz w:val="24"/>
                <w:szCs w:val="24"/>
              </w:rPr>
              <w:t>&lt;0.05</w:t>
            </w:r>
          </w:p>
        </w:tc>
        <w:tc>
          <w:tcPr>
            <w:tcW w:w="3843" w:type="dxa"/>
            <w:tcBorders>
              <w:top w:val="single" w:sz="4" w:space="0" w:color="000000"/>
              <w:left w:val="single" w:sz="4" w:space="0" w:color="000000"/>
              <w:bottom w:val="single" w:sz="4" w:space="0" w:color="000000"/>
              <w:right w:val="single" w:sz="4" w:space="0" w:color="000000"/>
            </w:tcBorders>
            <w:vAlign w:val="center"/>
          </w:tcPr>
          <w:p w14:paraId="6874C7B4" w14:textId="77777777" w:rsidR="006E4F9C" w:rsidRDefault="00000000">
            <w:pPr>
              <w:widowControl/>
              <w:jc w:val="center"/>
              <w:textAlignment w:val="center"/>
              <w:rPr>
                <w:spacing w:val="2"/>
                <w:sz w:val="24"/>
                <w:szCs w:val="24"/>
              </w:rPr>
            </w:pPr>
            <w:r>
              <w:rPr>
                <w:rFonts w:hint="eastAsia"/>
                <w:spacing w:val="2"/>
                <w:sz w:val="24"/>
                <w:szCs w:val="24"/>
              </w:rPr>
              <w:t>Significant Positive Correlation</w:t>
            </w:r>
          </w:p>
        </w:tc>
      </w:tr>
      <w:tr w:rsidR="006E4F9C" w14:paraId="40E54E30" w14:textId="77777777">
        <w:trPr>
          <w:trHeight w:val="414"/>
        </w:trPr>
        <w:tc>
          <w:tcPr>
            <w:tcW w:w="2138" w:type="dxa"/>
            <w:tcBorders>
              <w:top w:val="single" w:sz="4" w:space="0" w:color="000000"/>
              <w:left w:val="single" w:sz="4" w:space="0" w:color="000000"/>
              <w:bottom w:val="single" w:sz="4" w:space="0" w:color="000000"/>
              <w:right w:val="single" w:sz="4" w:space="0" w:color="000000"/>
            </w:tcBorders>
            <w:vAlign w:val="center"/>
          </w:tcPr>
          <w:p w14:paraId="7986CE94" w14:textId="77777777" w:rsidR="006E4F9C" w:rsidRDefault="00000000">
            <w:pPr>
              <w:widowControl/>
              <w:jc w:val="center"/>
              <w:textAlignment w:val="center"/>
              <w:rPr>
                <w:spacing w:val="2"/>
                <w:sz w:val="24"/>
                <w:szCs w:val="24"/>
              </w:rPr>
            </w:pPr>
            <w:r>
              <w:rPr>
                <w:rFonts w:hint="eastAsia"/>
                <w:spacing w:val="2"/>
                <w:sz w:val="24"/>
                <w:szCs w:val="24"/>
              </w:rPr>
              <w:t>Incomplete Blink Proportion</w:t>
            </w:r>
          </w:p>
        </w:tc>
        <w:tc>
          <w:tcPr>
            <w:tcW w:w="1448" w:type="dxa"/>
            <w:tcBorders>
              <w:top w:val="single" w:sz="4" w:space="0" w:color="000000"/>
              <w:left w:val="single" w:sz="4" w:space="0" w:color="000000"/>
              <w:bottom w:val="single" w:sz="4" w:space="0" w:color="000000"/>
              <w:right w:val="single" w:sz="4" w:space="0" w:color="000000"/>
            </w:tcBorders>
            <w:vAlign w:val="center"/>
          </w:tcPr>
          <w:p w14:paraId="1CD99768" w14:textId="77777777" w:rsidR="006E4F9C" w:rsidRDefault="00000000">
            <w:pPr>
              <w:widowControl/>
              <w:jc w:val="center"/>
              <w:textAlignment w:val="center"/>
              <w:rPr>
                <w:spacing w:val="2"/>
                <w:sz w:val="24"/>
                <w:szCs w:val="24"/>
              </w:rPr>
            </w:pPr>
            <w:r>
              <w:rPr>
                <w:rFonts w:hint="eastAsia"/>
                <w:spacing w:val="2"/>
                <w:sz w:val="24"/>
                <w:szCs w:val="24"/>
              </w:rPr>
              <w:t>-0.12</w:t>
            </w:r>
          </w:p>
        </w:tc>
        <w:tc>
          <w:tcPr>
            <w:tcW w:w="1269" w:type="dxa"/>
            <w:tcBorders>
              <w:top w:val="single" w:sz="4" w:space="0" w:color="000000"/>
              <w:left w:val="single" w:sz="4" w:space="0" w:color="000000"/>
              <w:bottom w:val="single" w:sz="4" w:space="0" w:color="000000"/>
              <w:right w:val="single" w:sz="4" w:space="0" w:color="000000"/>
            </w:tcBorders>
            <w:vAlign w:val="center"/>
          </w:tcPr>
          <w:p w14:paraId="28CF5835" w14:textId="77777777" w:rsidR="006E4F9C" w:rsidRDefault="00000000">
            <w:pPr>
              <w:widowControl/>
              <w:jc w:val="center"/>
              <w:textAlignment w:val="center"/>
              <w:rPr>
                <w:spacing w:val="2"/>
                <w:sz w:val="24"/>
                <w:szCs w:val="24"/>
              </w:rPr>
            </w:pPr>
            <w:r>
              <w:rPr>
                <w:rFonts w:hint="eastAsia"/>
                <w:spacing w:val="2"/>
                <w:sz w:val="24"/>
                <w:szCs w:val="24"/>
              </w:rPr>
              <w:t>&gt;0.05</w:t>
            </w:r>
          </w:p>
        </w:tc>
        <w:tc>
          <w:tcPr>
            <w:tcW w:w="3843" w:type="dxa"/>
            <w:tcBorders>
              <w:top w:val="single" w:sz="4" w:space="0" w:color="000000"/>
              <w:left w:val="single" w:sz="4" w:space="0" w:color="000000"/>
              <w:bottom w:val="single" w:sz="4" w:space="0" w:color="000000"/>
              <w:right w:val="single" w:sz="4" w:space="0" w:color="000000"/>
            </w:tcBorders>
            <w:vAlign w:val="center"/>
          </w:tcPr>
          <w:p w14:paraId="0FF8E43A" w14:textId="77777777" w:rsidR="006E4F9C" w:rsidRDefault="00000000">
            <w:pPr>
              <w:widowControl/>
              <w:jc w:val="center"/>
              <w:textAlignment w:val="center"/>
              <w:rPr>
                <w:spacing w:val="2"/>
                <w:sz w:val="24"/>
                <w:szCs w:val="24"/>
              </w:rPr>
            </w:pPr>
            <w:r>
              <w:rPr>
                <w:rFonts w:hint="eastAsia"/>
                <w:spacing w:val="2"/>
                <w:sz w:val="24"/>
                <w:szCs w:val="24"/>
              </w:rPr>
              <w:t>Not Significant</w:t>
            </w:r>
          </w:p>
        </w:tc>
      </w:tr>
      <w:tr w:rsidR="006E4F9C" w14:paraId="331E6568" w14:textId="77777777">
        <w:trPr>
          <w:trHeight w:val="400"/>
        </w:trPr>
        <w:tc>
          <w:tcPr>
            <w:tcW w:w="2138" w:type="dxa"/>
            <w:tcBorders>
              <w:top w:val="single" w:sz="4" w:space="0" w:color="000000"/>
              <w:left w:val="single" w:sz="4" w:space="0" w:color="000000"/>
              <w:bottom w:val="single" w:sz="4" w:space="0" w:color="000000"/>
              <w:right w:val="single" w:sz="4" w:space="0" w:color="000000"/>
            </w:tcBorders>
            <w:vAlign w:val="center"/>
          </w:tcPr>
          <w:p w14:paraId="4185175C" w14:textId="77777777" w:rsidR="006E4F9C" w:rsidRDefault="00000000">
            <w:pPr>
              <w:widowControl/>
              <w:jc w:val="center"/>
              <w:textAlignment w:val="center"/>
              <w:rPr>
                <w:spacing w:val="2"/>
                <w:sz w:val="24"/>
                <w:szCs w:val="24"/>
              </w:rPr>
            </w:pPr>
            <w:r>
              <w:rPr>
                <w:rFonts w:hint="eastAsia"/>
                <w:spacing w:val="2"/>
                <w:sz w:val="24"/>
                <w:szCs w:val="24"/>
              </w:rPr>
              <w:t>Eyeball Rotation Count</w:t>
            </w:r>
          </w:p>
        </w:tc>
        <w:tc>
          <w:tcPr>
            <w:tcW w:w="1448" w:type="dxa"/>
            <w:tcBorders>
              <w:top w:val="single" w:sz="4" w:space="0" w:color="000000"/>
              <w:left w:val="single" w:sz="4" w:space="0" w:color="000000"/>
              <w:bottom w:val="single" w:sz="4" w:space="0" w:color="000000"/>
              <w:right w:val="single" w:sz="4" w:space="0" w:color="000000"/>
            </w:tcBorders>
            <w:vAlign w:val="center"/>
          </w:tcPr>
          <w:p w14:paraId="269C5C14" w14:textId="77777777" w:rsidR="006E4F9C" w:rsidRDefault="00000000">
            <w:pPr>
              <w:widowControl/>
              <w:jc w:val="center"/>
              <w:textAlignment w:val="center"/>
              <w:rPr>
                <w:spacing w:val="2"/>
                <w:sz w:val="24"/>
                <w:szCs w:val="24"/>
              </w:rPr>
            </w:pPr>
            <w:r>
              <w:rPr>
                <w:rFonts w:hint="eastAsia"/>
                <w:spacing w:val="2"/>
                <w:sz w:val="24"/>
                <w:szCs w:val="24"/>
              </w:rPr>
              <w:t>-0.71</w:t>
            </w:r>
          </w:p>
        </w:tc>
        <w:tc>
          <w:tcPr>
            <w:tcW w:w="1269" w:type="dxa"/>
            <w:tcBorders>
              <w:top w:val="single" w:sz="4" w:space="0" w:color="000000"/>
              <w:left w:val="single" w:sz="4" w:space="0" w:color="000000"/>
              <w:bottom w:val="single" w:sz="4" w:space="0" w:color="000000"/>
              <w:right w:val="single" w:sz="4" w:space="0" w:color="000000"/>
            </w:tcBorders>
            <w:vAlign w:val="center"/>
          </w:tcPr>
          <w:p w14:paraId="7EE7F86D" w14:textId="77777777" w:rsidR="006E4F9C" w:rsidRDefault="00000000">
            <w:pPr>
              <w:widowControl/>
              <w:jc w:val="center"/>
              <w:textAlignment w:val="center"/>
              <w:rPr>
                <w:spacing w:val="2"/>
                <w:sz w:val="24"/>
                <w:szCs w:val="24"/>
              </w:rPr>
            </w:pPr>
            <w:r>
              <w:rPr>
                <w:rFonts w:hint="eastAsia"/>
                <w:spacing w:val="2"/>
                <w:sz w:val="24"/>
                <w:szCs w:val="24"/>
              </w:rPr>
              <w:t>&lt;0.01</w:t>
            </w:r>
          </w:p>
        </w:tc>
        <w:tc>
          <w:tcPr>
            <w:tcW w:w="3843" w:type="dxa"/>
            <w:tcBorders>
              <w:top w:val="single" w:sz="4" w:space="0" w:color="000000"/>
              <w:left w:val="single" w:sz="4" w:space="0" w:color="000000"/>
              <w:bottom w:val="single" w:sz="4" w:space="0" w:color="000000"/>
              <w:right w:val="single" w:sz="4" w:space="0" w:color="000000"/>
            </w:tcBorders>
            <w:vAlign w:val="center"/>
          </w:tcPr>
          <w:p w14:paraId="7665EF8A" w14:textId="77777777" w:rsidR="006E4F9C" w:rsidRDefault="00000000">
            <w:pPr>
              <w:widowControl/>
              <w:jc w:val="center"/>
              <w:textAlignment w:val="center"/>
              <w:rPr>
                <w:spacing w:val="2"/>
                <w:sz w:val="24"/>
                <w:szCs w:val="24"/>
              </w:rPr>
            </w:pPr>
            <w:r>
              <w:rPr>
                <w:rFonts w:hint="eastAsia"/>
                <w:spacing w:val="2"/>
                <w:sz w:val="24"/>
                <w:szCs w:val="24"/>
              </w:rPr>
              <w:t>Extremely Significant Negative Correlation</w:t>
            </w:r>
          </w:p>
        </w:tc>
      </w:tr>
    </w:tbl>
    <w:p w14:paraId="114713FB" w14:textId="77777777" w:rsidR="006E4F9C" w:rsidRDefault="006E4F9C">
      <w:pPr>
        <w:pStyle w:val="15"/>
        <w:ind w:firstLineChars="0" w:firstLine="0"/>
        <w:jc w:val="center"/>
        <w:rPr>
          <w:spacing w:val="2"/>
          <w:sz w:val="24"/>
          <w:szCs w:val="24"/>
        </w:rPr>
      </w:pPr>
    </w:p>
    <w:p w14:paraId="728200D5" w14:textId="77777777" w:rsidR="006E4F9C" w:rsidRDefault="00000000">
      <w:pPr>
        <w:pStyle w:val="21"/>
        <w:spacing w:before="71" w:after="71"/>
        <w:rPr>
          <w:sz w:val="24"/>
          <w:szCs w:val="24"/>
        </w:rPr>
      </w:pPr>
      <w:r>
        <w:rPr>
          <w:rFonts w:hint="eastAsia"/>
          <w:sz w:val="24"/>
          <w:szCs w:val="24"/>
        </w:rPr>
        <w:t>Comparison with Existing Methods</w:t>
      </w:r>
    </w:p>
    <w:p w14:paraId="372B39FB" w14:textId="77777777" w:rsidR="006E4F9C" w:rsidRDefault="00000000">
      <w:pPr>
        <w:pStyle w:val="15"/>
        <w:ind w:firstLine="500"/>
        <w:rPr>
          <w:spacing w:val="2"/>
          <w:sz w:val="24"/>
          <w:szCs w:val="24"/>
        </w:rPr>
      </w:pPr>
      <w:r>
        <w:rPr>
          <w:rFonts w:hint="eastAsia"/>
          <w:spacing w:val="2"/>
          <w:sz w:val="24"/>
          <w:szCs w:val="24"/>
        </w:rPr>
        <w:t xml:space="preserve">Table 8 compares our proposed methods with state-of-the-art approaches reported in recent literature. Our LSTM-based method achieves superior performance in blink </w:t>
      </w:r>
      <w:r>
        <w:rPr>
          <w:rFonts w:hint="eastAsia"/>
          <w:spacing w:val="2"/>
          <w:sz w:val="24"/>
          <w:szCs w:val="24"/>
        </w:rPr>
        <w:lastRenderedPageBreak/>
        <w:t>detection and incomplete blink recognition compared to prior work. The CNN-LSTM hybrid model further improves three-class classification accuracy, demonstrating the effectiveness of the proposed approach.</w:t>
      </w:r>
    </w:p>
    <w:p w14:paraId="12FC2065" w14:textId="77777777" w:rsidR="006E4F9C" w:rsidRDefault="00000000">
      <w:pPr>
        <w:pStyle w:val="21"/>
        <w:spacing w:before="71" w:after="71"/>
        <w:rPr>
          <w:sz w:val="24"/>
          <w:szCs w:val="24"/>
        </w:rPr>
      </w:pPr>
      <w:r>
        <w:rPr>
          <w:rFonts w:hint="eastAsia"/>
          <w:sz w:val="24"/>
          <w:szCs w:val="24"/>
        </w:rPr>
        <w:t>Discussion</w:t>
      </w:r>
    </w:p>
    <w:p w14:paraId="38A9521F" w14:textId="77777777" w:rsidR="006E4F9C" w:rsidRDefault="00000000">
      <w:pPr>
        <w:pStyle w:val="15"/>
        <w:ind w:firstLine="500"/>
        <w:rPr>
          <w:spacing w:val="2"/>
          <w:sz w:val="24"/>
          <w:szCs w:val="24"/>
        </w:rPr>
      </w:pPr>
      <w:r>
        <w:rPr>
          <w:rFonts w:hint="eastAsia"/>
          <w:spacing w:val="2"/>
          <w:sz w:val="24"/>
          <w:szCs w:val="24"/>
        </w:rPr>
        <w:t>The experimental results validate the effectiveness of the proposed method. The LSTM model achieves higher robustness than traditional threshold methods by leveraging the temporal dynamics of the blink process. The CNN-LSTM model goes further by automatically learning spatiotemporal features that are more discriminative than the handcrafted feature (DucDuc</w:t>
      </w:r>
      <w:r>
        <w:rPr>
          <w:rFonts w:hint="eastAsia"/>
          <w:spacing w:val="2"/>
          <w:sz w:val="24"/>
          <w:szCs w:val="24"/>
        </w:rPr>
        <w:t>​</w:t>
      </w:r>
      <w:r>
        <w:rPr>
          <w:rFonts w:hint="eastAsia"/>
          <w:spacing w:val="2"/>
          <w:sz w:val="24"/>
          <w:szCs w:val="24"/>
        </w:rPr>
        <w:t>), achieving superior classification performance. Compared with recent studies [21, 25], the proposed method demonstrates advantages in both recognition accuracy and generalization capability.</w:t>
      </w:r>
    </w:p>
    <w:p w14:paraId="2E56765A" w14:textId="77777777" w:rsidR="006E4F9C" w:rsidRDefault="00000000">
      <w:pPr>
        <w:pStyle w:val="15"/>
        <w:ind w:firstLine="500"/>
        <w:rPr>
          <w:spacing w:val="2"/>
          <w:sz w:val="24"/>
          <w:szCs w:val="24"/>
        </w:rPr>
      </w:pPr>
      <w:r>
        <w:rPr>
          <w:rFonts w:hint="eastAsia"/>
          <w:spacing w:val="2"/>
          <w:sz w:val="24"/>
          <w:szCs w:val="24"/>
        </w:rPr>
        <w:t>The dynamic patterns of eye movement parameters are consistent with previous findings [6, 7]. As visual fatigue increases, blink count increases as a compensatory reflex to alleviate dry eye [32]. The decrease in eyeball rotation frequency reflects fatigue of the neuromuscular system and a decline in visual search ability [33].</w:t>
      </w:r>
    </w:p>
    <w:p w14:paraId="1B79B818" w14:textId="77777777" w:rsidR="006E4F9C" w:rsidRDefault="006E4F9C">
      <w:pPr>
        <w:pStyle w:val="15"/>
        <w:ind w:firstLineChars="0" w:firstLine="0"/>
        <w:jc w:val="center"/>
        <w:rPr>
          <w:spacing w:val="2"/>
          <w:sz w:val="24"/>
          <w:szCs w:val="24"/>
        </w:rPr>
      </w:pPr>
    </w:p>
    <w:p w14:paraId="5C17E9C0" w14:textId="77777777" w:rsidR="006E4F9C" w:rsidRDefault="00000000">
      <w:pPr>
        <w:pStyle w:val="15"/>
        <w:ind w:firstLineChars="0" w:firstLine="0"/>
        <w:jc w:val="center"/>
        <w:rPr>
          <w:spacing w:val="2"/>
          <w:sz w:val="24"/>
          <w:szCs w:val="24"/>
        </w:rPr>
      </w:pPr>
      <w:r>
        <w:rPr>
          <w:rFonts w:hint="eastAsia"/>
          <w:spacing w:val="2"/>
          <w:sz w:val="24"/>
          <w:szCs w:val="24"/>
        </w:rPr>
        <w:t>Table 8 Performance Comparison with State-of-the-Art Methods</w:t>
      </w:r>
    </w:p>
    <w:tbl>
      <w:tblPr>
        <w:tblW w:w="8218" w:type="dxa"/>
        <w:tblInd w:w="100" w:type="dxa"/>
        <w:tblLook w:val="04A0" w:firstRow="1" w:lastRow="0" w:firstColumn="1" w:lastColumn="0" w:noHBand="0" w:noVBand="1"/>
      </w:tblPr>
      <w:tblGrid>
        <w:gridCol w:w="1712"/>
        <w:gridCol w:w="2528"/>
        <w:gridCol w:w="2325"/>
        <w:gridCol w:w="1653"/>
      </w:tblGrid>
      <w:tr w:rsidR="006E4F9C" w14:paraId="1944C77D" w14:textId="77777777">
        <w:trPr>
          <w:trHeight w:val="364"/>
        </w:trPr>
        <w:tc>
          <w:tcPr>
            <w:tcW w:w="1712" w:type="dxa"/>
            <w:tcBorders>
              <w:top w:val="single" w:sz="4" w:space="0" w:color="000000"/>
              <w:left w:val="single" w:sz="4" w:space="0" w:color="000000"/>
              <w:bottom w:val="single" w:sz="4" w:space="0" w:color="000000"/>
              <w:right w:val="single" w:sz="4" w:space="0" w:color="000000"/>
            </w:tcBorders>
            <w:vAlign w:val="center"/>
          </w:tcPr>
          <w:p w14:paraId="7812F0BB" w14:textId="77777777" w:rsidR="006E4F9C" w:rsidRDefault="00000000">
            <w:pPr>
              <w:widowControl/>
              <w:jc w:val="center"/>
              <w:textAlignment w:val="center"/>
              <w:rPr>
                <w:spacing w:val="2"/>
                <w:sz w:val="24"/>
                <w:szCs w:val="24"/>
              </w:rPr>
            </w:pPr>
            <w:r>
              <w:rPr>
                <w:rFonts w:hint="eastAsia"/>
                <w:spacing w:val="2"/>
                <w:sz w:val="24"/>
                <w:szCs w:val="24"/>
              </w:rPr>
              <w:t>Task</w:t>
            </w:r>
          </w:p>
        </w:tc>
        <w:tc>
          <w:tcPr>
            <w:tcW w:w="2528" w:type="dxa"/>
            <w:tcBorders>
              <w:top w:val="single" w:sz="4" w:space="0" w:color="000000"/>
              <w:left w:val="single" w:sz="4" w:space="0" w:color="000000"/>
              <w:bottom w:val="single" w:sz="4" w:space="0" w:color="000000"/>
              <w:right w:val="single" w:sz="4" w:space="0" w:color="000000"/>
            </w:tcBorders>
            <w:vAlign w:val="center"/>
          </w:tcPr>
          <w:p w14:paraId="2396D709" w14:textId="77777777" w:rsidR="006E4F9C" w:rsidRDefault="00000000">
            <w:pPr>
              <w:widowControl/>
              <w:jc w:val="center"/>
              <w:textAlignment w:val="center"/>
              <w:rPr>
                <w:spacing w:val="2"/>
                <w:sz w:val="24"/>
                <w:szCs w:val="24"/>
              </w:rPr>
            </w:pPr>
            <w:r>
              <w:rPr>
                <w:rFonts w:hint="eastAsia"/>
                <w:spacing w:val="2"/>
                <w:sz w:val="24"/>
                <w:szCs w:val="24"/>
              </w:rPr>
              <w:t>Source</w:t>
            </w:r>
          </w:p>
        </w:tc>
        <w:tc>
          <w:tcPr>
            <w:tcW w:w="2325" w:type="dxa"/>
            <w:tcBorders>
              <w:top w:val="single" w:sz="4" w:space="0" w:color="000000"/>
              <w:left w:val="single" w:sz="4" w:space="0" w:color="000000"/>
              <w:bottom w:val="single" w:sz="4" w:space="0" w:color="000000"/>
              <w:right w:val="single" w:sz="4" w:space="0" w:color="000000"/>
            </w:tcBorders>
            <w:vAlign w:val="center"/>
          </w:tcPr>
          <w:p w14:paraId="08AC62F6" w14:textId="77777777" w:rsidR="006E4F9C" w:rsidRDefault="00000000">
            <w:pPr>
              <w:widowControl/>
              <w:jc w:val="center"/>
              <w:textAlignment w:val="center"/>
              <w:rPr>
                <w:spacing w:val="2"/>
                <w:sz w:val="24"/>
                <w:szCs w:val="24"/>
              </w:rPr>
            </w:pPr>
            <w:r>
              <w:rPr>
                <w:rFonts w:hint="eastAsia"/>
                <w:spacing w:val="2"/>
                <w:sz w:val="24"/>
                <w:szCs w:val="24"/>
              </w:rPr>
              <w:t>Method</w:t>
            </w:r>
          </w:p>
        </w:tc>
        <w:tc>
          <w:tcPr>
            <w:tcW w:w="1653" w:type="dxa"/>
            <w:tcBorders>
              <w:top w:val="single" w:sz="4" w:space="0" w:color="000000"/>
              <w:left w:val="single" w:sz="4" w:space="0" w:color="000000"/>
              <w:bottom w:val="single" w:sz="4" w:space="0" w:color="000000"/>
              <w:right w:val="single" w:sz="4" w:space="0" w:color="000000"/>
            </w:tcBorders>
            <w:vAlign w:val="center"/>
          </w:tcPr>
          <w:p w14:paraId="66CCD2B0" w14:textId="77777777" w:rsidR="006E4F9C" w:rsidRDefault="00000000">
            <w:pPr>
              <w:widowControl/>
              <w:jc w:val="center"/>
              <w:textAlignment w:val="center"/>
              <w:rPr>
                <w:spacing w:val="2"/>
                <w:sz w:val="24"/>
                <w:szCs w:val="24"/>
              </w:rPr>
            </w:pPr>
            <w:r>
              <w:rPr>
                <w:rFonts w:hint="eastAsia"/>
                <w:spacing w:val="2"/>
                <w:sz w:val="24"/>
                <w:szCs w:val="24"/>
              </w:rPr>
              <w:t>Key Result</w:t>
            </w:r>
          </w:p>
        </w:tc>
      </w:tr>
      <w:tr w:rsidR="006E4F9C" w14:paraId="2EC0C2FC" w14:textId="77777777">
        <w:trPr>
          <w:trHeight w:val="328"/>
        </w:trPr>
        <w:tc>
          <w:tcPr>
            <w:tcW w:w="1712" w:type="dxa"/>
            <w:tcBorders>
              <w:top w:val="single" w:sz="4" w:space="0" w:color="000000"/>
              <w:left w:val="single" w:sz="4" w:space="0" w:color="000000"/>
              <w:bottom w:val="single" w:sz="4" w:space="0" w:color="000000"/>
              <w:right w:val="single" w:sz="4" w:space="0" w:color="000000"/>
            </w:tcBorders>
            <w:vAlign w:val="center"/>
          </w:tcPr>
          <w:p w14:paraId="19F9345F" w14:textId="77777777" w:rsidR="006E4F9C" w:rsidRDefault="00000000">
            <w:pPr>
              <w:widowControl/>
              <w:jc w:val="left"/>
              <w:textAlignment w:val="center"/>
              <w:rPr>
                <w:spacing w:val="2"/>
                <w:sz w:val="24"/>
                <w:szCs w:val="24"/>
              </w:rPr>
            </w:pPr>
            <w:r>
              <w:rPr>
                <w:rFonts w:hint="eastAsia"/>
                <w:spacing w:val="2"/>
                <w:sz w:val="24"/>
                <w:szCs w:val="24"/>
              </w:rPr>
              <w:t>Blink Detection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72951553" w14:textId="77777777" w:rsidR="006E4F9C" w:rsidRDefault="00000000">
            <w:pPr>
              <w:widowControl/>
              <w:jc w:val="left"/>
              <w:textAlignment w:val="center"/>
              <w:rPr>
                <w:spacing w:val="2"/>
                <w:sz w:val="24"/>
                <w:szCs w:val="24"/>
              </w:rPr>
            </w:pPr>
            <w:r>
              <w:rPr>
                <w:rFonts w:hint="eastAsia"/>
                <w:spacing w:val="2"/>
                <w:sz w:val="24"/>
                <w:szCs w:val="24"/>
              </w:rPr>
              <w:t>Al-Nawashi et al. (2023) [21]</w:t>
            </w:r>
          </w:p>
        </w:tc>
        <w:tc>
          <w:tcPr>
            <w:tcW w:w="2325" w:type="dxa"/>
            <w:tcBorders>
              <w:top w:val="single" w:sz="4" w:space="0" w:color="000000"/>
              <w:left w:val="single" w:sz="4" w:space="0" w:color="000000"/>
              <w:bottom w:val="single" w:sz="4" w:space="0" w:color="000000"/>
              <w:right w:val="single" w:sz="4" w:space="0" w:color="000000"/>
            </w:tcBorders>
            <w:vAlign w:val="center"/>
          </w:tcPr>
          <w:p w14:paraId="0B12CC5D" w14:textId="77777777" w:rsidR="006E4F9C" w:rsidRDefault="00000000">
            <w:pPr>
              <w:widowControl/>
              <w:jc w:val="left"/>
              <w:textAlignment w:val="center"/>
              <w:rPr>
                <w:spacing w:val="2"/>
                <w:sz w:val="24"/>
                <w:szCs w:val="24"/>
              </w:rPr>
            </w:pPr>
            <w:r>
              <w:rPr>
                <w:rFonts w:hint="eastAsia"/>
                <w:spacing w:val="2"/>
                <w:sz w:val="24"/>
                <w:szCs w:val="24"/>
              </w:rPr>
              <w:t>CNN</w:t>
            </w:r>
          </w:p>
        </w:tc>
        <w:tc>
          <w:tcPr>
            <w:tcW w:w="1653" w:type="dxa"/>
            <w:tcBorders>
              <w:top w:val="single" w:sz="4" w:space="0" w:color="000000"/>
              <w:left w:val="single" w:sz="4" w:space="0" w:color="000000"/>
              <w:bottom w:val="single" w:sz="4" w:space="0" w:color="000000"/>
              <w:right w:val="single" w:sz="4" w:space="0" w:color="000000"/>
            </w:tcBorders>
            <w:vAlign w:val="center"/>
          </w:tcPr>
          <w:p w14:paraId="1788C92B" w14:textId="77777777" w:rsidR="006E4F9C" w:rsidRDefault="00000000">
            <w:pPr>
              <w:widowControl/>
              <w:jc w:val="left"/>
              <w:textAlignment w:val="center"/>
              <w:rPr>
                <w:spacing w:val="2"/>
                <w:sz w:val="24"/>
                <w:szCs w:val="24"/>
              </w:rPr>
            </w:pPr>
            <w:r>
              <w:rPr>
                <w:rFonts w:hint="eastAsia"/>
                <w:spacing w:val="2"/>
                <w:sz w:val="24"/>
                <w:szCs w:val="24"/>
              </w:rPr>
              <w:t>Accuracy: 96.2%</w:t>
            </w:r>
          </w:p>
        </w:tc>
      </w:tr>
      <w:tr w:rsidR="006E4F9C" w14:paraId="3B214DAF" w14:textId="77777777">
        <w:trPr>
          <w:trHeight w:val="328"/>
        </w:trPr>
        <w:tc>
          <w:tcPr>
            <w:tcW w:w="1712" w:type="dxa"/>
            <w:tcBorders>
              <w:top w:val="single" w:sz="4" w:space="0" w:color="000000"/>
              <w:left w:val="single" w:sz="4" w:space="0" w:color="000000"/>
              <w:bottom w:val="single" w:sz="4" w:space="0" w:color="000000"/>
              <w:right w:val="single" w:sz="4" w:space="0" w:color="000000"/>
            </w:tcBorders>
            <w:vAlign w:val="center"/>
          </w:tcPr>
          <w:p w14:paraId="1EB5C427" w14:textId="77777777" w:rsidR="006E4F9C" w:rsidRDefault="00000000">
            <w:pPr>
              <w:widowControl/>
              <w:jc w:val="left"/>
              <w:textAlignment w:val="center"/>
              <w:rPr>
                <w:spacing w:val="2"/>
                <w:sz w:val="24"/>
                <w:szCs w:val="24"/>
              </w:rPr>
            </w:pPr>
            <w:r>
              <w:rPr>
                <w:rFonts w:hint="eastAsia"/>
                <w:spacing w:val="2"/>
                <w:sz w:val="24"/>
                <w:szCs w:val="24"/>
              </w:rPr>
              <w:t>Blink Detection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0DF2703F" w14:textId="77777777" w:rsidR="006E4F9C" w:rsidRDefault="00000000">
            <w:pPr>
              <w:widowControl/>
              <w:jc w:val="left"/>
              <w:textAlignment w:val="center"/>
              <w:rPr>
                <w:spacing w:val="2"/>
                <w:sz w:val="24"/>
                <w:szCs w:val="24"/>
              </w:rPr>
            </w:pPr>
            <w:r>
              <w:rPr>
                <w:rFonts w:hint="eastAsia"/>
                <w:spacing w:val="2"/>
                <w:sz w:val="24"/>
                <w:szCs w:val="24"/>
              </w:rPr>
              <w:t>Zhou et al. (2022) [22]</w:t>
            </w:r>
          </w:p>
        </w:tc>
        <w:tc>
          <w:tcPr>
            <w:tcW w:w="2325" w:type="dxa"/>
            <w:tcBorders>
              <w:top w:val="single" w:sz="4" w:space="0" w:color="000000"/>
              <w:left w:val="single" w:sz="4" w:space="0" w:color="000000"/>
              <w:bottom w:val="single" w:sz="4" w:space="0" w:color="000000"/>
              <w:right w:val="single" w:sz="4" w:space="0" w:color="000000"/>
            </w:tcBorders>
            <w:vAlign w:val="center"/>
          </w:tcPr>
          <w:p w14:paraId="629B5D0B" w14:textId="77777777" w:rsidR="006E4F9C" w:rsidRDefault="00000000">
            <w:pPr>
              <w:widowControl/>
              <w:jc w:val="left"/>
              <w:textAlignment w:val="center"/>
              <w:rPr>
                <w:spacing w:val="2"/>
                <w:sz w:val="24"/>
                <w:szCs w:val="24"/>
              </w:rPr>
            </w:pPr>
            <w:r>
              <w:rPr>
                <w:rFonts w:hint="eastAsia"/>
                <w:spacing w:val="2"/>
                <w:sz w:val="24"/>
                <w:szCs w:val="24"/>
              </w:rPr>
              <w:t>MobileNet-SSD</w:t>
            </w:r>
          </w:p>
        </w:tc>
        <w:tc>
          <w:tcPr>
            <w:tcW w:w="1653" w:type="dxa"/>
            <w:tcBorders>
              <w:top w:val="single" w:sz="4" w:space="0" w:color="000000"/>
              <w:left w:val="single" w:sz="4" w:space="0" w:color="000000"/>
              <w:bottom w:val="single" w:sz="4" w:space="0" w:color="000000"/>
              <w:right w:val="single" w:sz="4" w:space="0" w:color="000000"/>
            </w:tcBorders>
            <w:vAlign w:val="center"/>
          </w:tcPr>
          <w:p w14:paraId="79008B58" w14:textId="77777777" w:rsidR="006E4F9C" w:rsidRDefault="00000000">
            <w:pPr>
              <w:widowControl/>
              <w:jc w:val="left"/>
              <w:textAlignment w:val="center"/>
              <w:rPr>
                <w:spacing w:val="2"/>
                <w:sz w:val="24"/>
                <w:szCs w:val="24"/>
              </w:rPr>
            </w:pPr>
            <w:r>
              <w:rPr>
                <w:rFonts w:hint="eastAsia"/>
                <w:spacing w:val="2"/>
                <w:sz w:val="24"/>
                <w:szCs w:val="24"/>
              </w:rPr>
              <w:t>FPS: 45+</w:t>
            </w:r>
          </w:p>
        </w:tc>
      </w:tr>
      <w:tr w:rsidR="006E4F9C" w14:paraId="385B13BB" w14:textId="77777777">
        <w:trPr>
          <w:trHeight w:val="328"/>
        </w:trPr>
        <w:tc>
          <w:tcPr>
            <w:tcW w:w="1712" w:type="dxa"/>
            <w:tcBorders>
              <w:top w:val="single" w:sz="4" w:space="0" w:color="000000"/>
              <w:left w:val="single" w:sz="4" w:space="0" w:color="000000"/>
              <w:bottom w:val="single" w:sz="4" w:space="0" w:color="000000"/>
              <w:right w:val="single" w:sz="4" w:space="0" w:color="000000"/>
            </w:tcBorders>
            <w:vAlign w:val="center"/>
          </w:tcPr>
          <w:p w14:paraId="36CA750C" w14:textId="77777777" w:rsidR="006E4F9C" w:rsidRDefault="00000000">
            <w:pPr>
              <w:widowControl/>
              <w:jc w:val="left"/>
              <w:textAlignment w:val="center"/>
              <w:rPr>
                <w:spacing w:val="2"/>
                <w:sz w:val="24"/>
                <w:szCs w:val="24"/>
              </w:rPr>
            </w:pPr>
            <w:r>
              <w:rPr>
                <w:rFonts w:hint="eastAsia"/>
                <w:spacing w:val="2"/>
                <w:sz w:val="24"/>
                <w:szCs w:val="24"/>
              </w:rPr>
              <w:t>Blink Detection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54D2C3C1" w14:textId="77777777" w:rsidR="006E4F9C" w:rsidRDefault="00000000">
            <w:pPr>
              <w:widowControl/>
              <w:jc w:val="left"/>
              <w:textAlignment w:val="center"/>
              <w:rPr>
                <w:spacing w:val="2"/>
                <w:sz w:val="24"/>
                <w:szCs w:val="24"/>
              </w:rPr>
            </w:pPr>
            <w:r>
              <w:rPr>
                <w:rFonts w:hint="eastAsia"/>
                <w:spacing w:val="2"/>
                <w:sz w:val="24"/>
                <w:szCs w:val="24"/>
              </w:rPr>
              <w:t>Soukupova &amp; Cech (2022) [19]</w:t>
            </w:r>
          </w:p>
        </w:tc>
        <w:tc>
          <w:tcPr>
            <w:tcW w:w="2325" w:type="dxa"/>
            <w:tcBorders>
              <w:top w:val="single" w:sz="4" w:space="0" w:color="000000"/>
              <w:left w:val="single" w:sz="4" w:space="0" w:color="000000"/>
              <w:bottom w:val="single" w:sz="4" w:space="0" w:color="000000"/>
              <w:right w:val="single" w:sz="4" w:space="0" w:color="000000"/>
            </w:tcBorders>
            <w:vAlign w:val="center"/>
          </w:tcPr>
          <w:p w14:paraId="64D3BE26" w14:textId="77777777" w:rsidR="006E4F9C" w:rsidRDefault="00000000">
            <w:pPr>
              <w:widowControl/>
              <w:jc w:val="left"/>
              <w:textAlignment w:val="center"/>
              <w:rPr>
                <w:spacing w:val="2"/>
                <w:sz w:val="24"/>
                <w:szCs w:val="24"/>
              </w:rPr>
            </w:pPr>
            <w:r>
              <w:rPr>
                <w:rFonts w:hint="eastAsia"/>
                <w:spacing w:val="2"/>
                <w:sz w:val="24"/>
                <w:szCs w:val="24"/>
              </w:rPr>
              <w:t>Deep Learning-based</w:t>
            </w:r>
          </w:p>
        </w:tc>
        <w:tc>
          <w:tcPr>
            <w:tcW w:w="1653" w:type="dxa"/>
            <w:tcBorders>
              <w:top w:val="single" w:sz="4" w:space="0" w:color="000000"/>
              <w:left w:val="single" w:sz="4" w:space="0" w:color="000000"/>
              <w:bottom w:val="single" w:sz="4" w:space="0" w:color="000000"/>
              <w:right w:val="single" w:sz="4" w:space="0" w:color="000000"/>
            </w:tcBorders>
            <w:vAlign w:val="center"/>
          </w:tcPr>
          <w:p w14:paraId="4C47FAC7" w14:textId="77777777" w:rsidR="006E4F9C" w:rsidRDefault="00000000">
            <w:pPr>
              <w:widowControl/>
              <w:jc w:val="left"/>
              <w:textAlignment w:val="center"/>
              <w:rPr>
                <w:spacing w:val="2"/>
                <w:sz w:val="24"/>
                <w:szCs w:val="24"/>
              </w:rPr>
            </w:pPr>
            <w:r>
              <w:rPr>
                <w:rFonts w:hint="eastAsia"/>
                <w:spacing w:val="2"/>
                <w:sz w:val="24"/>
                <w:szCs w:val="24"/>
              </w:rPr>
              <w:t>F1: 0.952</w:t>
            </w:r>
          </w:p>
        </w:tc>
      </w:tr>
      <w:tr w:rsidR="006E4F9C" w14:paraId="73C4F2DB" w14:textId="77777777">
        <w:trPr>
          <w:trHeight w:val="346"/>
        </w:trPr>
        <w:tc>
          <w:tcPr>
            <w:tcW w:w="1712" w:type="dxa"/>
            <w:tcBorders>
              <w:top w:val="single" w:sz="4" w:space="0" w:color="000000"/>
              <w:left w:val="single" w:sz="4" w:space="0" w:color="000000"/>
              <w:bottom w:val="single" w:sz="4" w:space="0" w:color="000000"/>
              <w:right w:val="single" w:sz="4" w:space="0" w:color="000000"/>
            </w:tcBorders>
            <w:vAlign w:val="center"/>
          </w:tcPr>
          <w:p w14:paraId="77BC3A39" w14:textId="77777777" w:rsidR="006E4F9C" w:rsidRDefault="00000000">
            <w:pPr>
              <w:widowControl/>
              <w:jc w:val="left"/>
              <w:textAlignment w:val="center"/>
              <w:rPr>
                <w:spacing w:val="2"/>
                <w:sz w:val="24"/>
                <w:szCs w:val="24"/>
              </w:rPr>
            </w:pPr>
            <w:r>
              <w:rPr>
                <w:rFonts w:hint="eastAsia"/>
                <w:spacing w:val="2"/>
                <w:sz w:val="24"/>
                <w:szCs w:val="24"/>
              </w:rPr>
              <w:t>Blink Detection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101A4D21" w14:textId="77777777" w:rsidR="006E4F9C" w:rsidRDefault="00000000">
            <w:pPr>
              <w:widowControl/>
              <w:jc w:val="left"/>
              <w:textAlignment w:val="center"/>
              <w:rPr>
                <w:spacing w:val="2"/>
                <w:sz w:val="24"/>
                <w:szCs w:val="24"/>
              </w:rPr>
            </w:pPr>
            <w:r>
              <w:rPr>
                <w:rFonts w:hint="eastAsia"/>
                <w:spacing w:val="2"/>
                <w:sz w:val="24"/>
                <w:szCs w:val="24"/>
              </w:rPr>
              <w:t>Ours (LSTM)</w:t>
            </w:r>
          </w:p>
        </w:tc>
        <w:tc>
          <w:tcPr>
            <w:tcW w:w="2325" w:type="dxa"/>
            <w:tcBorders>
              <w:top w:val="single" w:sz="4" w:space="0" w:color="000000"/>
              <w:left w:val="single" w:sz="4" w:space="0" w:color="000000"/>
              <w:bottom w:val="single" w:sz="4" w:space="0" w:color="000000"/>
              <w:right w:val="single" w:sz="4" w:space="0" w:color="000000"/>
            </w:tcBorders>
            <w:vAlign w:val="center"/>
          </w:tcPr>
          <w:p w14:paraId="62FB8603" w14:textId="77777777" w:rsidR="006E4F9C" w:rsidRDefault="00000000">
            <w:pPr>
              <w:widowControl/>
              <w:jc w:val="left"/>
              <w:textAlignment w:val="center"/>
              <w:rPr>
                <w:spacing w:val="2"/>
                <w:sz w:val="24"/>
                <w:szCs w:val="24"/>
              </w:rPr>
            </w:pPr>
            <w:r>
              <w:rPr>
                <w:rFonts w:hint="eastAsia"/>
                <w:spacing w:val="2"/>
                <w:sz w:val="24"/>
                <w:szCs w:val="24"/>
              </w:rPr>
              <w:t>LSTM + DucDuc</w:t>
            </w:r>
            <w:r>
              <w:rPr>
                <w:rFonts w:hint="eastAsia"/>
                <w:spacing w:val="2"/>
                <w:sz w:val="24"/>
                <w:szCs w:val="24"/>
              </w:rPr>
              <w:t>​</w:t>
            </w:r>
          </w:p>
        </w:tc>
        <w:tc>
          <w:tcPr>
            <w:tcW w:w="1653" w:type="dxa"/>
            <w:tcBorders>
              <w:top w:val="single" w:sz="4" w:space="0" w:color="000000"/>
              <w:left w:val="single" w:sz="4" w:space="0" w:color="000000"/>
              <w:bottom w:val="single" w:sz="4" w:space="0" w:color="000000"/>
              <w:right w:val="single" w:sz="4" w:space="0" w:color="000000"/>
            </w:tcBorders>
            <w:vAlign w:val="center"/>
          </w:tcPr>
          <w:p w14:paraId="3BFF2873" w14:textId="77777777" w:rsidR="006E4F9C" w:rsidRDefault="00000000">
            <w:pPr>
              <w:widowControl/>
              <w:jc w:val="left"/>
              <w:textAlignment w:val="center"/>
              <w:rPr>
                <w:spacing w:val="2"/>
                <w:sz w:val="24"/>
                <w:szCs w:val="24"/>
              </w:rPr>
            </w:pPr>
            <w:r>
              <w:rPr>
                <w:rFonts w:hint="eastAsia"/>
                <w:spacing w:val="2"/>
                <w:sz w:val="24"/>
                <w:szCs w:val="24"/>
              </w:rPr>
              <w:t>Accuracy: 98.44%, F1: 0.9842</w:t>
            </w:r>
          </w:p>
        </w:tc>
      </w:tr>
      <w:tr w:rsidR="006E4F9C" w14:paraId="19F52683" w14:textId="77777777">
        <w:trPr>
          <w:trHeight w:val="346"/>
        </w:trPr>
        <w:tc>
          <w:tcPr>
            <w:tcW w:w="1712" w:type="dxa"/>
            <w:tcBorders>
              <w:top w:val="single" w:sz="4" w:space="0" w:color="000000"/>
              <w:left w:val="single" w:sz="4" w:space="0" w:color="000000"/>
              <w:bottom w:val="single" w:sz="4" w:space="0" w:color="000000"/>
              <w:right w:val="single" w:sz="4" w:space="0" w:color="000000"/>
            </w:tcBorders>
            <w:vAlign w:val="center"/>
          </w:tcPr>
          <w:p w14:paraId="756A08EF" w14:textId="77777777" w:rsidR="006E4F9C" w:rsidRDefault="00000000">
            <w:pPr>
              <w:widowControl/>
              <w:jc w:val="left"/>
              <w:textAlignment w:val="center"/>
              <w:rPr>
                <w:spacing w:val="2"/>
                <w:sz w:val="24"/>
                <w:szCs w:val="24"/>
              </w:rPr>
            </w:pPr>
            <w:r>
              <w:rPr>
                <w:rFonts w:hint="eastAsia"/>
                <w:spacing w:val="2"/>
                <w:sz w:val="24"/>
                <w:szCs w:val="24"/>
              </w:rPr>
              <w:t>Incomplete Blink Recognition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64178B70" w14:textId="77777777" w:rsidR="006E4F9C" w:rsidRDefault="00000000">
            <w:pPr>
              <w:widowControl/>
              <w:jc w:val="left"/>
              <w:textAlignment w:val="center"/>
              <w:rPr>
                <w:spacing w:val="2"/>
                <w:sz w:val="24"/>
                <w:szCs w:val="24"/>
              </w:rPr>
            </w:pPr>
            <w:r>
              <w:rPr>
                <w:rFonts w:hint="eastAsia"/>
                <w:spacing w:val="2"/>
                <w:sz w:val="24"/>
                <w:szCs w:val="24"/>
              </w:rPr>
              <w:t>Fogelton et al. (2021) [23]</w:t>
            </w:r>
          </w:p>
        </w:tc>
        <w:tc>
          <w:tcPr>
            <w:tcW w:w="2325" w:type="dxa"/>
            <w:tcBorders>
              <w:top w:val="single" w:sz="4" w:space="0" w:color="000000"/>
              <w:left w:val="single" w:sz="4" w:space="0" w:color="000000"/>
              <w:bottom w:val="single" w:sz="4" w:space="0" w:color="000000"/>
              <w:right w:val="single" w:sz="4" w:space="0" w:color="000000"/>
            </w:tcBorders>
            <w:vAlign w:val="center"/>
          </w:tcPr>
          <w:p w14:paraId="56C2EFAB" w14:textId="77777777" w:rsidR="006E4F9C" w:rsidRDefault="00000000">
            <w:pPr>
              <w:widowControl/>
              <w:jc w:val="left"/>
              <w:textAlignment w:val="center"/>
              <w:rPr>
                <w:spacing w:val="2"/>
                <w:sz w:val="24"/>
                <w:szCs w:val="24"/>
              </w:rPr>
            </w:pPr>
            <w:r>
              <w:rPr>
                <w:rFonts w:hint="eastAsia"/>
                <w:spacing w:val="2"/>
                <w:sz w:val="24"/>
                <w:szCs w:val="24"/>
              </w:rPr>
              <w:t>RNN + Motion Vectors</w:t>
            </w:r>
          </w:p>
        </w:tc>
        <w:tc>
          <w:tcPr>
            <w:tcW w:w="1653" w:type="dxa"/>
            <w:tcBorders>
              <w:top w:val="single" w:sz="4" w:space="0" w:color="000000"/>
              <w:left w:val="single" w:sz="4" w:space="0" w:color="000000"/>
              <w:bottom w:val="single" w:sz="4" w:space="0" w:color="000000"/>
              <w:right w:val="single" w:sz="4" w:space="0" w:color="000000"/>
            </w:tcBorders>
            <w:vAlign w:val="center"/>
          </w:tcPr>
          <w:p w14:paraId="468DDD7D" w14:textId="77777777" w:rsidR="006E4F9C" w:rsidRDefault="00000000">
            <w:pPr>
              <w:widowControl/>
              <w:jc w:val="left"/>
              <w:textAlignment w:val="center"/>
              <w:rPr>
                <w:spacing w:val="2"/>
                <w:sz w:val="24"/>
                <w:szCs w:val="24"/>
              </w:rPr>
            </w:pPr>
            <w:r>
              <w:rPr>
                <w:rFonts w:hint="eastAsia"/>
                <w:spacing w:val="2"/>
                <w:sz w:val="24"/>
                <w:szCs w:val="24"/>
              </w:rPr>
              <w:t>F1: 0.624</w:t>
            </w:r>
          </w:p>
        </w:tc>
      </w:tr>
      <w:tr w:rsidR="006E4F9C" w14:paraId="0B741282" w14:textId="77777777">
        <w:trPr>
          <w:trHeight w:val="346"/>
        </w:trPr>
        <w:tc>
          <w:tcPr>
            <w:tcW w:w="1712" w:type="dxa"/>
            <w:tcBorders>
              <w:top w:val="single" w:sz="4" w:space="0" w:color="000000"/>
              <w:left w:val="single" w:sz="4" w:space="0" w:color="000000"/>
              <w:bottom w:val="single" w:sz="4" w:space="0" w:color="000000"/>
              <w:right w:val="single" w:sz="4" w:space="0" w:color="000000"/>
            </w:tcBorders>
            <w:vAlign w:val="center"/>
          </w:tcPr>
          <w:p w14:paraId="090B168E" w14:textId="77777777" w:rsidR="006E4F9C" w:rsidRDefault="00000000">
            <w:pPr>
              <w:widowControl/>
              <w:jc w:val="left"/>
              <w:textAlignment w:val="center"/>
              <w:rPr>
                <w:spacing w:val="2"/>
                <w:sz w:val="24"/>
                <w:szCs w:val="24"/>
              </w:rPr>
            </w:pPr>
            <w:r>
              <w:rPr>
                <w:rFonts w:hint="eastAsia"/>
                <w:spacing w:val="2"/>
                <w:sz w:val="24"/>
                <w:szCs w:val="24"/>
              </w:rPr>
              <w:t>Incomplete Blink Recognition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103CC876" w14:textId="77777777" w:rsidR="006E4F9C" w:rsidRDefault="00000000">
            <w:pPr>
              <w:widowControl/>
              <w:jc w:val="left"/>
              <w:textAlignment w:val="center"/>
              <w:rPr>
                <w:spacing w:val="2"/>
                <w:sz w:val="24"/>
                <w:szCs w:val="24"/>
              </w:rPr>
            </w:pPr>
            <w:r>
              <w:rPr>
                <w:rFonts w:hint="eastAsia"/>
                <w:spacing w:val="2"/>
                <w:sz w:val="24"/>
                <w:szCs w:val="24"/>
              </w:rPr>
              <w:t>Zheng et al. (2022) [24]</w:t>
            </w:r>
          </w:p>
        </w:tc>
        <w:tc>
          <w:tcPr>
            <w:tcW w:w="2325" w:type="dxa"/>
            <w:tcBorders>
              <w:top w:val="single" w:sz="4" w:space="0" w:color="000000"/>
              <w:left w:val="single" w:sz="4" w:space="0" w:color="000000"/>
              <w:bottom w:val="single" w:sz="4" w:space="0" w:color="000000"/>
              <w:right w:val="single" w:sz="4" w:space="0" w:color="000000"/>
            </w:tcBorders>
            <w:vAlign w:val="center"/>
          </w:tcPr>
          <w:p w14:paraId="773EDDEF" w14:textId="77777777" w:rsidR="006E4F9C" w:rsidRDefault="00000000">
            <w:pPr>
              <w:widowControl/>
              <w:jc w:val="left"/>
              <w:textAlignment w:val="center"/>
              <w:rPr>
                <w:spacing w:val="2"/>
                <w:sz w:val="24"/>
                <w:szCs w:val="24"/>
              </w:rPr>
            </w:pPr>
            <w:r>
              <w:rPr>
                <w:rFonts w:hint="eastAsia"/>
                <w:spacing w:val="2"/>
                <w:sz w:val="24"/>
                <w:szCs w:val="24"/>
              </w:rPr>
              <w:t>TAU-Net</w:t>
            </w:r>
          </w:p>
        </w:tc>
        <w:tc>
          <w:tcPr>
            <w:tcW w:w="1653" w:type="dxa"/>
            <w:tcBorders>
              <w:top w:val="single" w:sz="4" w:space="0" w:color="000000"/>
              <w:left w:val="single" w:sz="4" w:space="0" w:color="000000"/>
              <w:bottom w:val="single" w:sz="4" w:space="0" w:color="000000"/>
              <w:right w:val="single" w:sz="4" w:space="0" w:color="000000"/>
            </w:tcBorders>
            <w:vAlign w:val="center"/>
          </w:tcPr>
          <w:p w14:paraId="114D755F" w14:textId="77777777" w:rsidR="006E4F9C" w:rsidRDefault="00000000">
            <w:pPr>
              <w:widowControl/>
              <w:jc w:val="left"/>
              <w:textAlignment w:val="center"/>
              <w:rPr>
                <w:spacing w:val="2"/>
                <w:sz w:val="24"/>
                <w:szCs w:val="24"/>
              </w:rPr>
            </w:pPr>
            <w:r>
              <w:rPr>
                <w:rFonts w:hint="eastAsia"/>
                <w:spacing w:val="2"/>
                <w:sz w:val="24"/>
                <w:szCs w:val="24"/>
              </w:rPr>
              <w:t>Dice: 0.9587</w:t>
            </w:r>
          </w:p>
        </w:tc>
      </w:tr>
      <w:tr w:rsidR="006E4F9C" w14:paraId="7EBF2968" w14:textId="77777777">
        <w:trPr>
          <w:trHeight w:val="346"/>
        </w:trPr>
        <w:tc>
          <w:tcPr>
            <w:tcW w:w="1712" w:type="dxa"/>
            <w:tcBorders>
              <w:top w:val="single" w:sz="4" w:space="0" w:color="000000"/>
              <w:left w:val="single" w:sz="4" w:space="0" w:color="000000"/>
              <w:bottom w:val="single" w:sz="4" w:space="0" w:color="000000"/>
              <w:right w:val="single" w:sz="4" w:space="0" w:color="000000"/>
            </w:tcBorders>
            <w:vAlign w:val="center"/>
          </w:tcPr>
          <w:p w14:paraId="25FB8715" w14:textId="77777777" w:rsidR="006E4F9C" w:rsidRDefault="00000000">
            <w:pPr>
              <w:widowControl/>
              <w:jc w:val="left"/>
              <w:textAlignment w:val="center"/>
              <w:rPr>
                <w:spacing w:val="2"/>
                <w:sz w:val="24"/>
                <w:szCs w:val="24"/>
              </w:rPr>
            </w:pPr>
            <w:r>
              <w:rPr>
                <w:rFonts w:hint="eastAsia"/>
                <w:spacing w:val="2"/>
                <w:sz w:val="24"/>
                <w:szCs w:val="24"/>
              </w:rPr>
              <w:t>Incomplete Blink Recognition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6FF9FFE5" w14:textId="77777777" w:rsidR="006E4F9C" w:rsidRDefault="00000000">
            <w:pPr>
              <w:widowControl/>
              <w:jc w:val="left"/>
              <w:textAlignment w:val="center"/>
              <w:rPr>
                <w:spacing w:val="2"/>
                <w:sz w:val="24"/>
                <w:szCs w:val="24"/>
              </w:rPr>
            </w:pPr>
            <w:r>
              <w:rPr>
                <w:rFonts w:hint="eastAsia"/>
                <w:spacing w:val="2"/>
                <w:sz w:val="24"/>
                <w:szCs w:val="24"/>
              </w:rPr>
              <w:t>Liu et al. (2024) [25]</w:t>
            </w:r>
          </w:p>
        </w:tc>
        <w:tc>
          <w:tcPr>
            <w:tcW w:w="2325" w:type="dxa"/>
            <w:tcBorders>
              <w:top w:val="single" w:sz="4" w:space="0" w:color="000000"/>
              <w:left w:val="single" w:sz="4" w:space="0" w:color="000000"/>
              <w:bottom w:val="single" w:sz="4" w:space="0" w:color="000000"/>
              <w:right w:val="single" w:sz="4" w:space="0" w:color="000000"/>
            </w:tcBorders>
            <w:vAlign w:val="center"/>
          </w:tcPr>
          <w:p w14:paraId="75228DF3" w14:textId="77777777" w:rsidR="006E4F9C" w:rsidRDefault="00000000">
            <w:pPr>
              <w:widowControl/>
              <w:jc w:val="left"/>
              <w:textAlignment w:val="center"/>
              <w:rPr>
                <w:spacing w:val="2"/>
                <w:sz w:val="24"/>
                <w:szCs w:val="24"/>
              </w:rPr>
            </w:pPr>
            <w:r>
              <w:rPr>
                <w:rFonts w:hint="eastAsia"/>
                <w:spacing w:val="2"/>
                <w:sz w:val="24"/>
                <w:szCs w:val="24"/>
              </w:rPr>
              <w:t>Spatio-Temporal Attention</w:t>
            </w:r>
          </w:p>
        </w:tc>
        <w:tc>
          <w:tcPr>
            <w:tcW w:w="1653" w:type="dxa"/>
            <w:tcBorders>
              <w:top w:val="single" w:sz="4" w:space="0" w:color="000000"/>
              <w:left w:val="single" w:sz="4" w:space="0" w:color="000000"/>
              <w:bottom w:val="single" w:sz="4" w:space="0" w:color="000000"/>
              <w:right w:val="single" w:sz="4" w:space="0" w:color="000000"/>
            </w:tcBorders>
            <w:vAlign w:val="center"/>
          </w:tcPr>
          <w:p w14:paraId="0136DF2F" w14:textId="77777777" w:rsidR="006E4F9C" w:rsidRDefault="00000000">
            <w:pPr>
              <w:widowControl/>
              <w:jc w:val="left"/>
              <w:textAlignment w:val="center"/>
              <w:rPr>
                <w:spacing w:val="2"/>
                <w:sz w:val="24"/>
                <w:szCs w:val="24"/>
              </w:rPr>
            </w:pPr>
            <w:r>
              <w:rPr>
                <w:rFonts w:hint="eastAsia"/>
                <w:spacing w:val="2"/>
                <w:sz w:val="24"/>
                <w:szCs w:val="24"/>
              </w:rPr>
              <w:t>F1: 0.85</w:t>
            </w:r>
          </w:p>
        </w:tc>
      </w:tr>
      <w:tr w:rsidR="006E4F9C" w14:paraId="780F4EC4" w14:textId="77777777">
        <w:trPr>
          <w:trHeight w:val="346"/>
        </w:trPr>
        <w:tc>
          <w:tcPr>
            <w:tcW w:w="1712" w:type="dxa"/>
            <w:tcBorders>
              <w:top w:val="single" w:sz="4" w:space="0" w:color="000000"/>
              <w:left w:val="single" w:sz="4" w:space="0" w:color="000000"/>
              <w:bottom w:val="single" w:sz="4" w:space="0" w:color="000000"/>
              <w:right w:val="single" w:sz="4" w:space="0" w:color="000000"/>
            </w:tcBorders>
            <w:vAlign w:val="center"/>
          </w:tcPr>
          <w:p w14:paraId="23EE5940" w14:textId="77777777" w:rsidR="006E4F9C" w:rsidRDefault="00000000">
            <w:pPr>
              <w:widowControl/>
              <w:jc w:val="left"/>
              <w:textAlignment w:val="center"/>
              <w:rPr>
                <w:spacing w:val="2"/>
                <w:sz w:val="24"/>
                <w:szCs w:val="24"/>
              </w:rPr>
            </w:pPr>
            <w:r>
              <w:rPr>
                <w:rFonts w:hint="eastAsia"/>
                <w:spacing w:val="2"/>
                <w:sz w:val="24"/>
                <w:szCs w:val="24"/>
              </w:rPr>
              <w:t>Incomplete Blink Recognition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3DA82E34" w14:textId="77777777" w:rsidR="006E4F9C" w:rsidRDefault="00000000">
            <w:pPr>
              <w:widowControl/>
              <w:jc w:val="left"/>
              <w:textAlignment w:val="center"/>
              <w:rPr>
                <w:spacing w:val="2"/>
                <w:sz w:val="24"/>
                <w:szCs w:val="24"/>
              </w:rPr>
            </w:pPr>
            <w:r>
              <w:rPr>
                <w:rFonts w:hint="eastAsia"/>
                <w:spacing w:val="2"/>
                <w:sz w:val="24"/>
                <w:szCs w:val="24"/>
              </w:rPr>
              <w:t>Ours (LSTM)</w:t>
            </w:r>
          </w:p>
        </w:tc>
        <w:tc>
          <w:tcPr>
            <w:tcW w:w="2325" w:type="dxa"/>
            <w:tcBorders>
              <w:top w:val="single" w:sz="4" w:space="0" w:color="000000"/>
              <w:left w:val="single" w:sz="4" w:space="0" w:color="000000"/>
              <w:bottom w:val="single" w:sz="4" w:space="0" w:color="000000"/>
              <w:right w:val="single" w:sz="4" w:space="0" w:color="000000"/>
            </w:tcBorders>
            <w:vAlign w:val="center"/>
          </w:tcPr>
          <w:p w14:paraId="27551C34" w14:textId="77777777" w:rsidR="006E4F9C" w:rsidRDefault="00000000">
            <w:pPr>
              <w:widowControl/>
              <w:jc w:val="left"/>
              <w:textAlignment w:val="center"/>
              <w:rPr>
                <w:spacing w:val="2"/>
                <w:sz w:val="24"/>
                <w:szCs w:val="24"/>
              </w:rPr>
            </w:pPr>
            <w:r>
              <w:rPr>
                <w:rFonts w:hint="eastAsia"/>
                <w:spacing w:val="2"/>
                <w:sz w:val="24"/>
                <w:szCs w:val="24"/>
              </w:rPr>
              <w:t>LSTM + DucDuc</w:t>
            </w:r>
            <w:r>
              <w:rPr>
                <w:rFonts w:hint="eastAsia"/>
                <w:spacing w:val="2"/>
                <w:sz w:val="24"/>
                <w:szCs w:val="24"/>
              </w:rPr>
              <w:t>​</w:t>
            </w:r>
          </w:p>
        </w:tc>
        <w:tc>
          <w:tcPr>
            <w:tcW w:w="1653" w:type="dxa"/>
            <w:tcBorders>
              <w:top w:val="single" w:sz="4" w:space="0" w:color="000000"/>
              <w:left w:val="single" w:sz="4" w:space="0" w:color="000000"/>
              <w:bottom w:val="single" w:sz="4" w:space="0" w:color="000000"/>
              <w:right w:val="single" w:sz="4" w:space="0" w:color="000000"/>
            </w:tcBorders>
            <w:vAlign w:val="center"/>
          </w:tcPr>
          <w:p w14:paraId="5F72D6C8" w14:textId="77777777" w:rsidR="006E4F9C" w:rsidRDefault="00000000">
            <w:pPr>
              <w:widowControl/>
              <w:jc w:val="left"/>
              <w:textAlignment w:val="center"/>
              <w:rPr>
                <w:spacing w:val="2"/>
                <w:sz w:val="24"/>
                <w:szCs w:val="24"/>
              </w:rPr>
            </w:pPr>
            <w:r>
              <w:rPr>
                <w:rFonts w:hint="eastAsia"/>
                <w:spacing w:val="2"/>
                <w:sz w:val="24"/>
                <w:szCs w:val="24"/>
              </w:rPr>
              <w:t>F1: 0.9064</w:t>
            </w:r>
          </w:p>
        </w:tc>
      </w:tr>
      <w:tr w:rsidR="006E4F9C" w14:paraId="717CAE01" w14:textId="77777777">
        <w:trPr>
          <w:trHeight w:val="346"/>
        </w:trPr>
        <w:tc>
          <w:tcPr>
            <w:tcW w:w="1712" w:type="dxa"/>
            <w:tcBorders>
              <w:top w:val="single" w:sz="4" w:space="0" w:color="000000"/>
              <w:left w:val="single" w:sz="4" w:space="0" w:color="000000"/>
              <w:bottom w:val="single" w:sz="4" w:space="0" w:color="000000"/>
              <w:right w:val="single" w:sz="4" w:space="0" w:color="000000"/>
            </w:tcBorders>
            <w:vAlign w:val="center"/>
          </w:tcPr>
          <w:p w14:paraId="3C18E79A" w14:textId="77777777" w:rsidR="006E4F9C" w:rsidRDefault="00000000">
            <w:pPr>
              <w:widowControl/>
              <w:jc w:val="left"/>
              <w:textAlignment w:val="center"/>
              <w:rPr>
                <w:spacing w:val="2"/>
                <w:sz w:val="24"/>
                <w:szCs w:val="24"/>
              </w:rPr>
            </w:pPr>
            <w:r>
              <w:rPr>
                <w:rFonts w:hint="eastAsia"/>
                <w:spacing w:val="2"/>
                <w:sz w:val="24"/>
                <w:szCs w:val="24"/>
              </w:rPr>
              <w:t>Three-Class Classification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7EBC4665" w14:textId="77777777" w:rsidR="006E4F9C" w:rsidRDefault="00000000">
            <w:pPr>
              <w:widowControl/>
              <w:jc w:val="left"/>
              <w:textAlignment w:val="center"/>
              <w:rPr>
                <w:spacing w:val="2"/>
                <w:sz w:val="24"/>
                <w:szCs w:val="24"/>
              </w:rPr>
            </w:pPr>
            <w:r>
              <w:rPr>
                <w:rFonts w:hint="eastAsia"/>
                <w:spacing w:val="2"/>
                <w:sz w:val="24"/>
                <w:szCs w:val="24"/>
              </w:rPr>
              <w:t>Ours (LSTM)</w:t>
            </w:r>
          </w:p>
        </w:tc>
        <w:tc>
          <w:tcPr>
            <w:tcW w:w="2325" w:type="dxa"/>
            <w:tcBorders>
              <w:top w:val="single" w:sz="4" w:space="0" w:color="000000"/>
              <w:left w:val="single" w:sz="4" w:space="0" w:color="000000"/>
              <w:bottom w:val="single" w:sz="4" w:space="0" w:color="000000"/>
              <w:right w:val="single" w:sz="4" w:space="0" w:color="000000"/>
            </w:tcBorders>
            <w:vAlign w:val="center"/>
          </w:tcPr>
          <w:p w14:paraId="0EB93D1B" w14:textId="77777777" w:rsidR="006E4F9C" w:rsidRDefault="00000000">
            <w:pPr>
              <w:widowControl/>
              <w:jc w:val="left"/>
              <w:textAlignment w:val="center"/>
              <w:rPr>
                <w:spacing w:val="2"/>
                <w:sz w:val="24"/>
                <w:szCs w:val="24"/>
              </w:rPr>
            </w:pPr>
            <w:r>
              <w:rPr>
                <w:rFonts w:hint="eastAsia"/>
                <w:spacing w:val="2"/>
                <w:sz w:val="24"/>
                <w:szCs w:val="24"/>
              </w:rPr>
              <w:t>LSTM + DucDuc</w:t>
            </w:r>
            <w:r>
              <w:rPr>
                <w:rFonts w:hint="eastAsia"/>
                <w:spacing w:val="2"/>
                <w:sz w:val="24"/>
                <w:szCs w:val="24"/>
              </w:rPr>
              <w:t>​</w:t>
            </w:r>
          </w:p>
        </w:tc>
        <w:tc>
          <w:tcPr>
            <w:tcW w:w="1653" w:type="dxa"/>
            <w:tcBorders>
              <w:top w:val="single" w:sz="4" w:space="0" w:color="000000"/>
              <w:left w:val="single" w:sz="4" w:space="0" w:color="000000"/>
              <w:bottom w:val="single" w:sz="4" w:space="0" w:color="000000"/>
              <w:right w:val="single" w:sz="4" w:space="0" w:color="000000"/>
            </w:tcBorders>
            <w:vAlign w:val="center"/>
          </w:tcPr>
          <w:p w14:paraId="0F64F0FB" w14:textId="77777777" w:rsidR="006E4F9C" w:rsidRDefault="00000000">
            <w:pPr>
              <w:widowControl/>
              <w:jc w:val="left"/>
              <w:textAlignment w:val="center"/>
              <w:rPr>
                <w:spacing w:val="2"/>
                <w:sz w:val="24"/>
                <w:szCs w:val="24"/>
              </w:rPr>
            </w:pPr>
            <w:r>
              <w:rPr>
                <w:rFonts w:hint="eastAsia"/>
                <w:spacing w:val="2"/>
                <w:sz w:val="24"/>
                <w:szCs w:val="24"/>
              </w:rPr>
              <w:t>Macro F1: 0.92</w:t>
            </w:r>
          </w:p>
        </w:tc>
      </w:tr>
      <w:tr w:rsidR="006E4F9C" w14:paraId="3F482A25" w14:textId="77777777">
        <w:trPr>
          <w:trHeight w:val="352"/>
        </w:trPr>
        <w:tc>
          <w:tcPr>
            <w:tcW w:w="1712" w:type="dxa"/>
            <w:tcBorders>
              <w:top w:val="single" w:sz="4" w:space="0" w:color="000000"/>
              <w:left w:val="single" w:sz="4" w:space="0" w:color="000000"/>
              <w:bottom w:val="single" w:sz="4" w:space="0" w:color="000000"/>
              <w:right w:val="single" w:sz="4" w:space="0" w:color="000000"/>
            </w:tcBorders>
            <w:vAlign w:val="center"/>
          </w:tcPr>
          <w:p w14:paraId="66E4A998" w14:textId="77777777" w:rsidR="006E4F9C" w:rsidRDefault="00000000">
            <w:pPr>
              <w:widowControl/>
              <w:jc w:val="left"/>
              <w:textAlignment w:val="center"/>
              <w:rPr>
                <w:spacing w:val="2"/>
                <w:sz w:val="24"/>
                <w:szCs w:val="24"/>
              </w:rPr>
            </w:pPr>
            <w:r>
              <w:rPr>
                <w:rFonts w:hint="eastAsia"/>
                <w:spacing w:val="2"/>
                <w:sz w:val="24"/>
                <w:szCs w:val="24"/>
              </w:rPr>
              <w:t>Three-Class Classification</w:t>
            </w:r>
          </w:p>
        </w:tc>
        <w:tc>
          <w:tcPr>
            <w:tcW w:w="2528" w:type="dxa"/>
            <w:tcBorders>
              <w:top w:val="single" w:sz="4" w:space="0" w:color="000000"/>
              <w:left w:val="single" w:sz="4" w:space="0" w:color="000000"/>
              <w:bottom w:val="single" w:sz="4" w:space="0" w:color="000000"/>
              <w:right w:val="single" w:sz="4" w:space="0" w:color="000000"/>
            </w:tcBorders>
            <w:vAlign w:val="center"/>
          </w:tcPr>
          <w:p w14:paraId="48468ADA" w14:textId="77777777" w:rsidR="006E4F9C" w:rsidRDefault="00000000">
            <w:pPr>
              <w:widowControl/>
              <w:jc w:val="left"/>
              <w:textAlignment w:val="center"/>
              <w:rPr>
                <w:spacing w:val="2"/>
                <w:sz w:val="24"/>
                <w:szCs w:val="24"/>
              </w:rPr>
            </w:pPr>
            <w:r>
              <w:rPr>
                <w:rFonts w:hint="eastAsia"/>
                <w:spacing w:val="2"/>
                <w:sz w:val="24"/>
                <w:szCs w:val="24"/>
              </w:rPr>
              <w:t>Ours (CNN-LSTM)</w:t>
            </w:r>
          </w:p>
        </w:tc>
        <w:tc>
          <w:tcPr>
            <w:tcW w:w="2325" w:type="dxa"/>
            <w:tcBorders>
              <w:top w:val="single" w:sz="4" w:space="0" w:color="000000"/>
              <w:left w:val="single" w:sz="4" w:space="0" w:color="000000"/>
              <w:bottom w:val="single" w:sz="4" w:space="0" w:color="000000"/>
              <w:right w:val="single" w:sz="4" w:space="0" w:color="000000"/>
            </w:tcBorders>
            <w:vAlign w:val="center"/>
          </w:tcPr>
          <w:p w14:paraId="4F424FC9" w14:textId="77777777" w:rsidR="006E4F9C" w:rsidRDefault="00000000">
            <w:pPr>
              <w:widowControl/>
              <w:jc w:val="left"/>
              <w:textAlignment w:val="center"/>
              <w:rPr>
                <w:spacing w:val="2"/>
                <w:sz w:val="24"/>
                <w:szCs w:val="24"/>
              </w:rPr>
            </w:pPr>
            <w:r>
              <w:rPr>
                <w:rFonts w:hint="eastAsia"/>
                <w:spacing w:val="2"/>
                <w:sz w:val="24"/>
                <w:szCs w:val="24"/>
              </w:rPr>
              <w:t>CNN-LSTM</w:t>
            </w:r>
          </w:p>
        </w:tc>
        <w:tc>
          <w:tcPr>
            <w:tcW w:w="1653" w:type="dxa"/>
            <w:tcBorders>
              <w:top w:val="single" w:sz="4" w:space="0" w:color="000000"/>
              <w:left w:val="single" w:sz="4" w:space="0" w:color="000000"/>
              <w:bottom w:val="single" w:sz="4" w:space="0" w:color="000000"/>
              <w:right w:val="single" w:sz="4" w:space="0" w:color="000000"/>
            </w:tcBorders>
            <w:vAlign w:val="center"/>
          </w:tcPr>
          <w:p w14:paraId="4FDB6E40" w14:textId="77777777" w:rsidR="006E4F9C" w:rsidRDefault="00000000">
            <w:pPr>
              <w:widowControl/>
              <w:jc w:val="left"/>
              <w:textAlignment w:val="center"/>
              <w:rPr>
                <w:spacing w:val="2"/>
                <w:sz w:val="24"/>
                <w:szCs w:val="24"/>
              </w:rPr>
            </w:pPr>
            <w:r>
              <w:rPr>
                <w:rFonts w:hint="eastAsia"/>
                <w:spacing w:val="2"/>
                <w:sz w:val="24"/>
                <w:szCs w:val="24"/>
              </w:rPr>
              <w:t>Macro F1: 0.94</w:t>
            </w:r>
          </w:p>
        </w:tc>
      </w:tr>
    </w:tbl>
    <w:p w14:paraId="731D8F83" w14:textId="77777777" w:rsidR="006E4F9C" w:rsidRDefault="00000000">
      <w:pPr>
        <w:pStyle w:val="1"/>
        <w:rPr>
          <w:sz w:val="24"/>
          <w:szCs w:val="24"/>
        </w:rPr>
      </w:pPr>
      <w:r>
        <w:rPr>
          <w:rFonts w:hint="eastAsia"/>
          <w:sz w:val="24"/>
          <w:szCs w:val="24"/>
        </w:rPr>
        <w:lastRenderedPageBreak/>
        <w:t>Conclusion and Future Work</w:t>
      </w:r>
    </w:p>
    <w:p w14:paraId="6D2ACE4C" w14:textId="77777777" w:rsidR="006E4F9C" w:rsidRDefault="00000000">
      <w:pPr>
        <w:pStyle w:val="15"/>
        <w:ind w:firstLine="500"/>
        <w:rPr>
          <w:spacing w:val="2"/>
          <w:sz w:val="24"/>
          <w:szCs w:val="24"/>
        </w:rPr>
      </w:pPr>
      <w:r>
        <w:rPr>
          <w:rFonts w:hint="eastAsia"/>
          <w:spacing w:val="2"/>
          <w:sz w:val="24"/>
          <w:szCs w:val="24"/>
        </w:rPr>
        <w:t>This paper proposed an intelligent eye movement perception method for VDT visual fatigue assessment based on ordinary cameras. The main contributions include: (1) an LSTM-based blink detection and incomplete blink recognition algorithm that achieves high-precision temporal modeling of blink events; (2) a CNN-LSTM hybrid deep network that realizes end-to-end classification from raw videos to blink categories, outperforming the single LSTM model; (3) a low-cost image processing-based eye tracking algorithm that effectively counts eyeball rotations; (4) systematic analysis of the dynamic changes of multiple eye movement parameters during prolonged VDT tasks and their correlation with visual fatigue, providing a basis for constructing objective visual fatigue assessment models.</w:t>
      </w:r>
    </w:p>
    <w:p w14:paraId="5E00E6C6" w14:textId="77777777" w:rsidR="006E4F9C" w:rsidRDefault="00000000">
      <w:pPr>
        <w:pStyle w:val="15"/>
        <w:ind w:firstLine="500"/>
        <w:rPr>
          <w:spacing w:val="2"/>
          <w:sz w:val="24"/>
          <w:szCs w:val="24"/>
        </w:rPr>
      </w:pPr>
      <w:r>
        <w:rPr>
          <w:rFonts w:hint="eastAsia"/>
          <w:spacing w:val="2"/>
          <w:sz w:val="24"/>
          <w:szCs w:val="24"/>
        </w:rPr>
        <w:t>Despite these achievements, limitations remain: (1) the experimental environment was relatively ideal, without fully considering complex lighting conditions and large head movements; (2) the participant population was homogeneous (university students) with a limited sample size; (3) the eye tracking algorithm is sensitive to parameters and requires improved adaptability.</w:t>
      </w:r>
    </w:p>
    <w:p w14:paraId="559150C6" w14:textId="77777777" w:rsidR="006E4F9C" w:rsidRDefault="00000000">
      <w:pPr>
        <w:pStyle w:val="15"/>
        <w:ind w:firstLine="500"/>
        <w:rPr>
          <w:spacing w:val="2"/>
          <w:sz w:val="24"/>
          <w:szCs w:val="24"/>
        </w:rPr>
      </w:pPr>
      <w:r>
        <w:rPr>
          <w:rFonts w:hint="eastAsia"/>
          <w:spacing w:val="2"/>
          <w:sz w:val="24"/>
          <w:szCs w:val="24"/>
        </w:rPr>
        <w:t>Future work will focus on: (1) incorporating more diverse scenarios through data augmentation to enhance model robustness; (2) expanding the participant pool to include users of different ages, occupations, and eye health conditions to validate generalizability; (3) developing more robust eye tracking algorithms, such as incorporating Kalman filtering or deep learning-based keypoint detection, to accommodate larger head movements; (4) constructing a visual fatigue level quantification model based on the extracted multi-dimensional eye movement parameters and integrating it into intelligent terminal devices for real-time visual fatigue alerts.</w:t>
      </w:r>
    </w:p>
    <w:p w14:paraId="4852A35C" w14:textId="77777777" w:rsidR="006E4F9C" w:rsidRDefault="006E4F9C">
      <w:pPr>
        <w:pStyle w:val="Reference"/>
        <w:rPr>
          <w:sz w:val="24"/>
          <w:szCs w:val="24"/>
        </w:rPr>
      </w:pPr>
    </w:p>
    <w:p w14:paraId="1D4D07EF" w14:textId="77777777" w:rsidR="006E4F9C" w:rsidRDefault="006E4F9C">
      <w:pPr>
        <w:pStyle w:val="Reference"/>
        <w:rPr>
          <w:sz w:val="24"/>
          <w:szCs w:val="24"/>
        </w:rPr>
      </w:pPr>
    </w:p>
    <w:p w14:paraId="355B231B" w14:textId="77777777" w:rsidR="006E4F9C" w:rsidRDefault="00000000">
      <w:pPr>
        <w:pStyle w:val="Reference"/>
        <w:rPr>
          <w:b w:val="0"/>
          <w:bCs/>
          <w:sz w:val="24"/>
          <w:szCs w:val="24"/>
        </w:rPr>
      </w:pPr>
      <w:r>
        <w:rPr>
          <w:sz w:val="24"/>
          <w:szCs w:val="24"/>
        </w:rPr>
        <w:t>References</w:t>
      </w:r>
      <w:r>
        <w:rPr>
          <w:b w:val="0"/>
          <w:bCs/>
          <w:sz w:val="24"/>
          <w:szCs w:val="24"/>
        </w:rPr>
        <w:t>:</w:t>
      </w:r>
    </w:p>
    <w:p w14:paraId="0A6E01B7" w14:textId="77777777" w:rsidR="006E4F9C" w:rsidRDefault="00000000">
      <w:pPr>
        <w:pStyle w:val="TextofReference"/>
        <w:rPr>
          <w:sz w:val="24"/>
          <w:szCs w:val="24"/>
        </w:rPr>
      </w:pPr>
      <w:r>
        <w:rPr>
          <w:rFonts w:hint="eastAsia"/>
          <w:sz w:val="24"/>
          <w:szCs w:val="24"/>
        </w:rPr>
        <w:t>Rosenfield M. Computer vision syndrome: a review of ocular causes and potential treatments[J]. Ophthalmic and Physiological Optics, 2021, 41(3): 502-515.</w:t>
      </w:r>
    </w:p>
    <w:p w14:paraId="45C7C3BF" w14:textId="77777777" w:rsidR="006E4F9C" w:rsidRDefault="00000000">
      <w:pPr>
        <w:pStyle w:val="TextofReference"/>
        <w:rPr>
          <w:sz w:val="24"/>
          <w:szCs w:val="24"/>
        </w:rPr>
      </w:pPr>
      <w:r>
        <w:rPr>
          <w:rFonts w:hint="eastAsia"/>
          <w:sz w:val="24"/>
          <w:szCs w:val="24"/>
        </w:rPr>
        <w:t>Sheppard A L, Wolffsohn J S. Digital eye strain: prevalence, measurement and amelioration[J]. BMJ Open Ophthalmology, 2021, 6(1): e000707.</w:t>
      </w:r>
    </w:p>
    <w:p w14:paraId="65130620" w14:textId="77777777" w:rsidR="006E4F9C" w:rsidRDefault="00000000">
      <w:pPr>
        <w:pStyle w:val="TextofReference"/>
        <w:rPr>
          <w:sz w:val="24"/>
          <w:szCs w:val="24"/>
        </w:rPr>
      </w:pPr>
      <w:r>
        <w:rPr>
          <w:rFonts w:hint="eastAsia"/>
          <w:sz w:val="24"/>
          <w:szCs w:val="24"/>
        </w:rPr>
        <w:t>World Health Organization. Vision and eye health: a global status report[R]. Geneva: WHO, 2023.</w:t>
      </w:r>
    </w:p>
    <w:p w14:paraId="00835CC9" w14:textId="77777777" w:rsidR="006E4F9C" w:rsidRDefault="00000000">
      <w:pPr>
        <w:pStyle w:val="TextofReference"/>
        <w:rPr>
          <w:sz w:val="24"/>
          <w:szCs w:val="24"/>
        </w:rPr>
      </w:pPr>
      <w:r>
        <w:rPr>
          <w:rFonts w:hint="eastAsia"/>
          <w:sz w:val="24"/>
          <w:szCs w:val="24"/>
        </w:rPr>
        <w:t>Chu C, Rosenfield M, Portello J K. A novel method for measuring visual fatigue during digital device use[J]. Optometry and Vision Science, 2023, 100(2): 112-120.</w:t>
      </w:r>
    </w:p>
    <w:p w14:paraId="7D230A11" w14:textId="77777777" w:rsidR="006E4F9C" w:rsidRDefault="00000000">
      <w:pPr>
        <w:pStyle w:val="TextofReference"/>
        <w:rPr>
          <w:sz w:val="24"/>
          <w:szCs w:val="24"/>
        </w:rPr>
      </w:pPr>
      <w:r>
        <w:rPr>
          <w:rFonts w:hint="eastAsia"/>
          <w:sz w:val="24"/>
          <w:szCs w:val="24"/>
        </w:rPr>
        <w:t>Zargari Marandi R, Madeleine P, Omland O, et al. Eye movement characteristics reflected fatigue development in both young and elderly individuals[J]. Scientific Reports, 2021, 11(1): 13148.</w:t>
      </w:r>
    </w:p>
    <w:p w14:paraId="256A97AF" w14:textId="77777777" w:rsidR="006E4F9C" w:rsidRDefault="00000000">
      <w:pPr>
        <w:pStyle w:val="TextofReference"/>
        <w:rPr>
          <w:sz w:val="24"/>
          <w:szCs w:val="24"/>
        </w:rPr>
      </w:pPr>
      <w:r>
        <w:rPr>
          <w:rFonts w:hint="eastAsia"/>
          <w:sz w:val="24"/>
          <w:szCs w:val="24"/>
        </w:rPr>
        <w:t>Li S, Hao D, Liu B, et al. Evaluation of eyestrain with vertical electrooculogram[J]. Computer Methods and Programs in Biomedicine, 2022, 208: 106171.</w:t>
      </w:r>
    </w:p>
    <w:p w14:paraId="54BFD0A4" w14:textId="77777777" w:rsidR="006E4F9C" w:rsidRDefault="00000000">
      <w:pPr>
        <w:pStyle w:val="TextofReference"/>
        <w:rPr>
          <w:sz w:val="24"/>
          <w:szCs w:val="24"/>
        </w:rPr>
      </w:pPr>
      <w:r>
        <w:rPr>
          <w:rFonts w:hint="eastAsia"/>
          <w:sz w:val="24"/>
          <w:szCs w:val="24"/>
        </w:rPr>
        <w:lastRenderedPageBreak/>
        <w:t>Wang Y, Zhai G, Chen S, et al. Assessment of eye fatigue caused by head-mounted displays using eye-tracking[J]. Biomedical Engineering Online, 2021, 20(1): 1-19.</w:t>
      </w:r>
    </w:p>
    <w:p w14:paraId="50F4E664" w14:textId="77777777" w:rsidR="006E4F9C" w:rsidRDefault="00000000">
      <w:pPr>
        <w:pStyle w:val="TextofReference"/>
        <w:rPr>
          <w:sz w:val="24"/>
          <w:szCs w:val="24"/>
        </w:rPr>
      </w:pPr>
      <w:r>
        <w:rPr>
          <w:rFonts w:hint="eastAsia"/>
          <w:sz w:val="24"/>
          <w:szCs w:val="24"/>
        </w:rPr>
        <w:t>Liu B, Yin Z, Hao D, et al. A review of eye movement parameters for visual fatigue detection[J]. Journal of Imaging, 2022, 8(10): 268.</w:t>
      </w:r>
    </w:p>
    <w:p w14:paraId="3D139F5A" w14:textId="77777777" w:rsidR="006E4F9C" w:rsidRDefault="00000000">
      <w:pPr>
        <w:pStyle w:val="TextofReference"/>
        <w:rPr>
          <w:sz w:val="24"/>
          <w:szCs w:val="24"/>
        </w:rPr>
      </w:pPr>
      <w:r>
        <w:rPr>
          <w:rFonts w:hint="eastAsia"/>
          <w:sz w:val="24"/>
          <w:szCs w:val="24"/>
        </w:rPr>
        <w:t>Cech J, Soukupova T. Real-time eye blink detection using facial landmarks[J]. Computer Vision and Pattern Recognition Workshops, 2021: 1-8.</w:t>
      </w:r>
    </w:p>
    <w:p w14:paraId="36B4C72D" w14:textId="77777777" w:rsidR="006E4F9C" w:rsidRDefault="00000000">
      <w:pPr>
        <w:pStyle w:val="TextofReference"/>
        <w:rPr>
          <w:sz w:val="24"/>
          <w:szCs w:val="24"/>
        </w:rPr>
      </w:pPr>
      <w:r>
        <w:rPr>
          <w:rFonts w:hint="eastAsia"/>
          <w:sz w:val="24"/>
          <w:szCs w:val="24"/>
        </w:rPr>
        <w:t>Argil</w:t>
      </w:r>
      <w:r>
        <w:rPr>
          <w:rFonts w:hint="eastAsia"/>
          <w:sz w:val="24"/>
          <w:szCs w:val="24"/>
        </w:rPr>
        <w:t>é</w:t>
      </w:r>
      <w:r>
        <w:rPr>
          <w:rFonts w:hint="eastAsia"/>
          <w:sz w:val="24"/>
          <w:szCs w:val="24"/>
        </w:rPr>
        <w:t>s M, Cardona G, P</w:t>
      </w:r>
      <w:r>
        <w:rPr>
          <w:rFonts w:hint="eastAsia"/>
          <w:sz w:val="24"/>
          <w:szCs w:val="24"/>
        </w:rPr>
        <w:t>é</w:t>
      </w:r>
      <w:r>
        <w:rPr>
          <w:rFonts w:hint="eastAsia"/>
          <w:sz w:val="24"/>
          <w:szCs w:val="24"/>
        </w:rPr>
        <w:t>rez-Cabr</w:t>
      </w:r>
      <w:r>
        <w:rPr>
          <w:rFonts w:hint="eastAsia"/>
          <w:sz w:val="24"/>
          <w:szCs w:val="24"/>
        </w:rPr>
        <w:t>é</w:t>
      </w:r>
      <w:r>
        <w:rPr>
          <w:rFonts w:hint="eastAsia"/>
          <w:sz w:val="24"/>
          <w:szCs w:val="24"/>
        </w:rPr>
        <w:t xml:space="preserve"> E, et al. Blink rate and incomplete blinks in six different controlled hard-copy and electronic reading conditions[J]. Investigative Ophthalmology &amp; Visual Science, 2021, 62(8): 6679-6685.</w:t>
      </w:r>
    </w:p>
    <w:p w14:paraId="6DC48331" w14:textId="77777777" w:rsidR="006E4F9C" w:rsidRDefault="00000000">
      <w:pPr>
        <w:pStyle w:val="TextofReference"/>
        <w:rPr>
          <w:sz w:val="24"/>
          <w:szCs w:val="24"/>
        </w:rPr>
      </w:pPr>
      <w:r>
        <w:rPr>
          <w:rFonts w:hint="eastAsia"/>
          <w:sz w:val="24"/>
          <w:szCs w:val="24"/>
        </w:rPr>
        <w:t>Fogelton A, Benesova W. Eye blink completeness detection: a survey and comparative evaluation[J]. Computer Vision and Image Understanding, 2022, 215: 103345.</w:t>
      </w:r>
    </w:p>
    <w:p w14:paraId="554F72A6" w14:textId="77777777" w:rsidR="006E4F9C" w:rsidRDefault="00000000">
      <w:pPr>
        <w:pStyle w:val="TextofReference"/>
        <w:rPr>
          <w:sz w:val="24"/>
          <w:szCs w:val="24"/>
        </w:rPr>
      </w:pPr>
      <w:r>
        <w:rPr>
          <w:rFonts w:hint="eastAsia"/>
          <w:sz w:val="24"/>
          <w:szCs w:val="24"/>
        </w:rPr>
        <w:t>Kar A, Corcoran P. A review and analysis of eye-gaze estimation systems, algorithms and performance evaluation methods[J]. IEEE Access, 2021, 9: 16495-16519.</w:t>
      </w:r>
    </w:p>
    <w:p w14:paraId="5713E58D" w14:textId="77777777" w:rsidR="006E4F9C" w:rsidRDefault="00000000">
      <w:pPr>
        <w:pStyle w:val="TextofReference"/>
        <w:rPr>
          <w:sz w:val="24"/>
          <w:szCs w:val="24"/>
        </w:rPr>
      </w:pPr>
      <w:r>
        <w:rPr>
          <w:rFonts w:hint="eastAsia"/>
          <w:sz w:val="24"/>
          <w:szCs w:val="24"/>
        </w:rPr>
        <w:t>Yin Z, Liu B, Hao D, et al. Evaluation of VDT-induced visual fatigue by automatic detection of blink features[J]. Sensors, 2022, 22(3): 916.</w:t>
      </w:r>
    </w:p>
    <w:p w14:paraId="0E435A2D" w14:textId="77777777" w:rsidR="006E4F9C" w:rsidRDefault="00000000">
      <w:pPr>
        <w:pStyle w:val="TextofReference"/>
        <w:rPr>
          <w:sz w:val="24"/>
          <w:szCs w:val="24"/>
        </w:rPr>
      </w:pPr>
      <w:r>
        <w:rPr>
          <w:rFonts w:hint="eastAsia"/>
          <w:sz w:val="24"/>
          <w:szCs w:val="24"/>
        </w:rPr>
        <w:t>Wang Q, Cheng H, Wang Y, et al. Eye movement analysis for visual fatigue assessment in stereoscopic displays[J]. Displays, 2022, 72: 102152.</w:t>
      </w:r>
    </w:p>
    <w:p w14:paraId="30F46ECF" w14:textId="77777777" w:rsidR="006E4F9C" w:rsidRDefault="00000000">
      <w:pPr>
        <w:pStyle w:val="TextofReference"/>
        <w:rPr>
          <w:sz w:val="24"/>
          <w:szCs w:val="24"/>
        </w:rPr>
      </w:pPr>
      <w:r>
        <w:rPr>
          <w:rFonts w:hint="eastAsia"/>
          <w:sz w:val="24"/>
          <w:szCs w:val="24"/>
        </w:rPr>
        <w:t>Li S, Hao D, Liu B, et al. EOG-based eye movement analysis for visual fatigue detection[J]. IEEE Transactions on Neural Systems and Rehabilitation Engineering, 2023, 31: 1234-1245.</w:t>
      </w:r>
    </w:p>
    <w:p w14:paraId="07455BE2" w14:textId="77777777" w:rsidR="006E4F9C" w:rsidRDefault="00000000">
      <w:pPr>
        <w:pStyle w:val="TextofReference"/>
        <w:rPr>
          <w:sz w:val="24"/>
          <w:szCs w:val="24"/>
        </w:rPr>
      </w:pPr>
      <w:r>
        <w:rPr>
          <w:rFonts w:hint="eastAsia"/>
          <w:sz w:val="24"/>
          <w:szCs w:val="24"/>
        </w:rPr>
        <w:t>Li Y, Yan B, Wang P, et al. Visual fatigue assessment method based on multiple eye movement behaviors for naked-eye 3D display[J]. Liquid Crystals and Displays, 2023, 38(6): 809-818.</w:t>
      </w:r>
    </w:p>
    <w:p w14:paraId="293967C7" w14:textId="77777777" w:rsidR="006E4F9C" w:rsidRDefault="00000000">
      <w:pPr>
        <w:pStyle w:val="TextofReference"/>
        <w:rPr>
          <w:sz w:val="24"/>
          <w:szCs w:val="24"/>
        </w:rPr>
      </w:pPr>
      <w:r>
        <w:rPr>
          <w:rFonts w:hint="eastAsia"/>
          <w:sz w:val="24"/>
          <w:szCs w:val="24"/>
        </w:rPr>
        <w:t>Bulling A, Ward J A, Gellersen H. Eye movement analysis for activity recognition using electrooculography[J]. IEEE Transactions on Pattern Analysis and Machine Intelligence, 2021, 43(4): 741-753.</w:t>
      </w:r>
    </w:p>
    <w:p w14:paraId="0997BC00" w14:textId="77777777" w:rsidR="006E4F9C" w:rsidRDefault="00000000">
      <w:pPr>
        <w:pStyle w:val="TextofReference"/>
        <w:rPr>
          <w:sz w:val="24"/>
          <w:szCs w:val="24"/>
        </w:rPr>
      </w:pPr>
      <w:r>
        <w:rPr>
          <w:rFonts w:hint="eastAsia"/>
          <w:sz w:val="24"/>
          <w:szCs w:val="24"/>
        </w:rPr>
        <w:t>Frigerio A, Hadlock T A, Murray E H, et al. Wearable blink detection system for facial pacing applications[J]. IEEE Journal of Biomedical and Health Informatics, 2022, 26(5): 2234-2242.</w:t>
      </w:r>
    </w:p>
    <w:p w14:paraId="50B04EAE" w14:textId="77777777" w:rsidR="006E4F9C" w:rsidRDefault="00000000">
      <w:pPr>
        <w:pStyle w:val="TextofReference"/>
        <w:rPr>
          <w:sz w:val="24"/>
          <w:szCs w:val="24"/>
        </w:rPr>
      </w:pPr>
      <w:r>
        <w:rPr>
          <w:rFonts w:hint="eastAsia"/>
          <w:sz w:val="24"/>
          <w:szCs w:val="24"/>
        </w:rPr>
        <w:t>Soukupova T, Cech J. Deep learning-based eye blink detection in the wild[J]. IEEE Transactions on Biometrics, Behavior, and Identity Science, 2022, 4(2): 256-267.</w:t>
      </w:r>
    </w:p>
    <w:p w14:paraId="2B80E484" w14:textId="77777777" w:rsidR="006E4F9C" w:rsidRDefault="00000000">
      <w:pPr>
        <w:pStyle w:val="TextofReference"/>
        <w:rPr>
          <w:sz w:val="24"/>
          <w:szCs w:val="24"/>
        </w:rPr>
      </w:pPr>
      <w:r>
        <w:rPr>
          <w:rFonts w:hint="eastAsia"/>
          <w:sz w:val="24"/>
          <w:szCs w:val="24"/>
        </w:rPr>
        <w:t>Wang H, Zhang D. Fatigue detection based on multi-feature empirical fusion with adaptive threshold[J]. Computer Systems and Applications, 2023, 32(4): 197-205.</w:t>
      </w:r>
    </w:p>
    <w:p w14:paraId="2F4DA5BA" w14:textId="77777777" w:rsidR="006E4F9C" w:rsidRDefault="00000000">
      <w:pPr>
        <w:pStyle w:val="TextofReference"/>
        <w:rPr>
          <w:sz w:val="24"/>
          <w:szCs w:val="24"/>
        </w:rPr>
      </w:pPr>
      <w:r>
        <w:rPr>
          <w:rFonts w:hint="eastAsia"/>
          <w:sz w:val="24"/>
          <w:szCs w:val="24"/>
        </w:rPr>
        <w:t>Al-Nawashi M, Al-Hazaimeh O, Sarayrah M. A deep learning-based approach for eye blink detection[J]. Journal of Ambient Intelligence and Humanized Computing, 2023, 14(2): 1245-1256.</w:t>
      </w:r>
    </w:p>
    <w:p w14:paraId="684ABB6C" w14:textId="77777777" w:rsidR="006E4F9C" w:rsidRDefault="00000000">
      <w:pPr>
        <w:pStyle w:val="TextofReference"/>
        <w:rPr>
          <w:sz w:val="24"/>
          <w:szCs w:val="24"/>
        </w:rPr>
      </w:pPr>
      <w:r>
        <w:rPr>
          <w:rFonts w:hint="eastAsia"/>
          <w:sz w:val="24"/>
          <w:szCs w:val="24"/>
        </w:rPr>
        <w:t>Zhou X, Li Y, Chen J. Lightweight MobileNet-SSD for real-time eye blink detection[J]. IEEE Access, 2022, 10: 78901-78912.</w:t>
      </w:r>
    </w:p>
    <w:p w14:paraId="4AA14BE5" w14:textId="77777777" w:rsidR="006E4F9C" w:rsidRDefault="00000000">
      <w:pPr>
        <w:pStyle w:val="TextofReference"/>
        <w:rPr>
          <w:sz w:val="24"/>
          <w:szCs w:val="24"/>
        </w:rPr>
      </w:pPr>
      <w:r>
        <w:rPr>
          <w:rFonts w:hint="eastAsia"/>
          <w:sz w:val="24"/>
          <w:szCs w:val="24"/>
        </w:rPr>
        <w:t>Fogelton A, Benesova W. Eye blink completeness detection using recurrent neural networks[J]. Computer Vision and Image Understanding, 2021, 202: 103098.</w:t>
      </w:r>
    </w:p>
    <w:p w14:paraId="2EBE1ADC" w14:textId="77777777" w:rsidR="006E4F9C" w:rsidRDefault="00000000">
      <w:pPr>
        <w:pStyle w:val="TextofReference"/>
        <w:rPr>
          <w:sz w:val="24"/>
          <w:szCs w:val="24"/>
        </w:rPr>
      </w:pPr>
      <w:r>
        <w:rPr>
          <w:rFonts w:hint="eastAsia"/>
          <w:sz w:val="24"/>
          <w:szCs w:val="24"/>
        </w:rPr>
        <w:t>Zheng Q, Zhang X, Zhang J, et al. A texture-aware U-Net for identifying incomplete blinking from eye videography[J]. Biomedical Signal Processing and Control, 2022, 75: 103630.</w:t>
      </w:r>
    </w:p>
    <w:p w14:paraId="445F8524" w14:textId="77777777" w:rsidR="006E4F9C" w:rsidRDefault="00000000">
      <w:pPr>
        <w:pStyle w:val="TextofReference"/>
        <w:rPr>
          <w:sz w:val="24"/>
          <w:szCs w:val="24"/>
        </w:rPr>
      </w:pPr>
      <w:r>
        <w:rPr>
          <w:rFonts w:hint="eastAsia"/>
          <w:sz w:val="24"/>
          <w:szCs w:val="24"/>
        </w:rPr>
        <w:t>Liu Y, Wang Z, Chen X. Spatio-temporal attention network for incomplete blink recognition[J]. IEEE Transactions on Affective Computing, 2024, 15(1): 256-268.</w:t>
      </w:r>
    </w:p>
    <w:p w14:paraId="1A0A4254" w14:textId="77777777" w:rsidR="006E4F9C" w:rsidRDefault="00000000">
      <w:pPr>
        <w:pStyle w:val="TextofReference"/>
        <w:rPr>
          <w:sz w:val="24"/>
          <w:szCs w:val="24"/>
        </w:rPr>
      </w:pPr>
      <w:r>
        <w:rPr>
          <w:rFonts w:hint="eastAsia"/>
          <w:sz w:val="24"/>
          <w:szCs w:val="24"/>
        </w:rPr>
        <w:t>Wang Y, Zhai G, Chen S. A comprehensive survey on eye tracking techniques[J]. ACM Computing Surveys, 2022, 54(8): 1-35.</w:t>
      </w:r>
    </w:p>
    <w:p w14:paraId="55A4EAE8" w14:textId="77777777" w:rsidR="006E4F9C" w:rsidRDefault="00000000">
      <w:pPr>
        <w:pStyle w:val="TextofReference"/>
        <w:rPr>
          <w:sz w:val="24"/>
          <w:szCs w:val="24"/>
        </w:rPr>
      </w:pPr>
      <w:r>
        <w:rPr>
          <w:rFonts w:hint="eastAsia"/>
          <w:sz w:val="24"/>
          <w:szCs w:val="24"/>
        </w:rPr>
        <w:lastRenderedPageBreak/>
        <w:t>Khan M Q, Lee S. Robust pupil center localization using cascaded regression trees[J]. Pattern Recognition, 2022, 122: 108321.</w:t>
      </w:r>
    </w:p>
    <w:p w14:paraId="1CD052C4" w14:textId="77777777" w:rsidR="006E4F9C" w:rsidRDefault="00000000">
      <w:pPr>
        <w:pStyle w:val="TextofReference"/>
        <w:rPr>
          <w:sz w:val="24"/>
          <w:szCs w:val="24"/>
        </w:rPr>
      </w:pPr>
      <w:r>
        <w:rPr>
          <w:rFonts w:hint="eastAsia"/>
          <w:sz w:val="24"/>
          <w:szCs w:val="24"/>
        </w:rPr>
        <w:t>Wang L, Zhang H, Liu J. U-Net with feature pyramid networks for accurate pupil segmentation[J]. IEEE Transactions on Image Processing, 2023, 32: 1234-1245.</w:t>
      </w:r>
    </w:p>
    <w:p w14:paraId="52B50A70" w14:textId="77777777" w:rsidR="006E4F9C" w:rsidRDefault="00000000">
      <w:pPr>
        <w:pStyle w:val="TextofReference"/>
        <w:rPr>
          <w:sz w:val="24"/>
          <w:szCs w:val="24"/>
        </w:rPr>
      </w:pPr>
      <w:r>
        <w:rPr>
          <w:rFonts w:hint="eastAsia"/>
          <w:sz w:val="24"/>
          <w:szCs w:val="24"/>
        </w:rPr>
        <w:t>Zhang X, Sugano Y, Bulling A. Evaluation of appearance-based methods and implications for gaze estimation[J]. International Journal of Computer Vision, 2022, 130(3): 678-698.</w:t>
      </w:r>
    </w:p>
    <w:p w14:paraId="4AE784CF" w14:textId="77777777" w:rsidR="006E4F9C" w:rsidRDefault="00000000">
      <w:pPr>
        <w:pStyle w:val="TextofReference"/>
        <w:rPr>
          <w:sz w:val="24"/>
          <w:szCs w:val="24"/>
        </w:rPr>
      </w:pPr>
      <w:r>
        <w:rPr>
          <w:rFonts w:hint="eastAsia"/>
          <w:sz w:val="24"/>
          <w:szCs w:val="24"/>
        </w:rPr>
        <w:t>Cheng Y, Lu F, Zhang X. Appearance-based gaze estimation with deep learning: a review[J]. IEEE Transactions on Pattern Analysis and Machine Intelligence, 2023, 45(5): 5678-5698.</w:t>
      </w:r>
    </w:p>
    <w:p w14:paraId="2392FC0F" w14:textId="77777777" w:rsidR="006E4F9C" w:rsidRDefault="00000000">
      <w:pPr>
        <w:pStyle w:val="TextofReference"/>
        <w:rPr>
          <w:sz w:val="24"/>
          <w:szCs w:val="24"/>
        </w:rPr>
      </w:pPr>
      <w:r>
        <w:rPr>
          <w:rFonts w:hint="eastAsia"/>
          <w:sz w:val="24"/>
          <w:szCs w:val="24"/>
        </w:rPr>
        <w:t>Liu B, Hao D, Yin Z, et al. A robust eye tracking system for VDT visual fatigue assessment[J]. IEEE Sensors Journal, 2024, 24(2): 1987-1999.</w:t>
      </w:r>
    </w:p>
    <w:p w14:paraId="7DBD68DE" w14:textId="77777777" w:rsidR="006E4F9C" w:rsidRDefault="00000000">
      <w:pPr>
        <w:pStyle w:val="TextofReference"/>
        <w:rPr>
          <w:sz w:val="24"/>
          <w:szCs w:val="24"/>
        </w:rPr>
      </w:pPr>
      <w:r>
        <w:rPr>
          <w:rFonts w:hint="eastAsia"/>
          <w:sz w:val="24"/>
          <w:szCs w:val="24"/>
        </w:rPr>
        <w:t>Kasprzak H T, Licznerski T J. The influence of tear film dynamics on visual quality[J]. Ophthalmic and Physiological Optics, 2021, 41(4): 789-798.</w:t>
      </w:r>
    </w:p>
    <w:p w14:paraId="76BA44B3" w14:textId="77777777" w:rsidR="006E4F9C" w:rsidRDefault="00000000">
      <w:pPr>
        <w:pStyle w:val="TextofReference"/>
        <w:rPr>
          <w:sz w:val="24"/>
          <w:szCs w:val="24"/>
        </w:rPr>
      </w:pPr>
      <w:r>
        <w:rPr>
          <w:rFonts w:hint="eastAsia"/>
          <w:sz w:val="24"/>
          <w:szCs w:val="24"/>
        </w:rPr>
        <w:t>Zhang Z, Fu Y. Fatigue warning system based on eye movement state detection[J]. Computer and Digital Engineering, 2022, 50(2): 255-258.</w:t>
      </w:r>
    </w:p>
    <w:p w14:paraId="7101311E" w14:textId="77777777" w:rsidR="006E4F9C" w:rsidRDefault="00000000">
      <w:pPr>
        <w:pStyle w:val="TextofReference"/>
        <w:rPr>
          <w:sz w:val="24"/>
          <w:szCs w:val="24"/>
        </w:rPr>
      </w:pPr>
      <w:r>
        <w:rPr>
          <w:rFonts w:hint="eastAsia"/>
          <w:sz w:val="24"/>
          <w:szCs w:val="24"/>
        </w:rPr>
        <w:t>Ma H, Chen J. Research on eye state and blink recognition algorithm based on dual convolutional neural networks[J]. Journal of China Academy of Electronics and Information Technology, 2022, 17(5): 494-500.</w:t>
      </w:r>
    </w:p>
    <w:p w14:paraId="47709766" w14:textId="77777777" w:rsidR="006E4F9C" w:rsidRDefault="00000000">
      <w:pPr>
        <w:pStyle w:val="TextofReference"/>
        <w:rPr>
          <w:sz w:val="24"/>
          <w:szCs w:val="24"/>
        </w:rPr>
      </w:pPr>
      <w:r>
        <w:rPr>
          <w:rFonts w:hint="eastAsia"/>
          <w:sz w:val="24"/>
          <w:szCs w:val="24"/>
        </w:rPr>
        <w:t>Dong X. Research on dangerous driving behavior warning system[D]. Anshan: University of Science and Technology Liaoning, 2022.</w:t>
      </w:r>
    </w:p>
    <w:p w14:paraId="1A104D8F" w14:textId="77777777" w:rsidR="006E4F9C" w:rsidRDefault="00000000">
      <w:pPr>
        <w:pStyle w:val="TextofReference"/>
        <w:rPr>
          <w:sz w:val="24"/>
          <w:szCs w:val="24"/>
        </w:rPr>
      </w:pPr>
      <w:r>
        <w:rPr>
          <w:rFonts w:hint="eastAsia"/>
          <w:sz w:val="24"/>
          <w:szCs w:val="24"/>
        </w:rPr>
        <w:t>Liu Y. Design and implementation of ARM-based eye tracking system[D]. Nanjing: Nanjing University of Posts and Telecommunications, 2021.</w:t>
      </w:r>
    </w:p>
    <w:p w14:paraId="43A10A03" w14:textId="77777777" w:rsidR="006E4F9C" w:rsidRDefault="00000000">
      <w:pPr>
        <w:pStyle w:val="TextofReference"/>
        <w:rPr>
          <w:sz w:val="24"/>
          <w:szCs w:val="24"/>
        </w:rPr>
      </w:pPr>
      <w:r>
        <w:rPr>
          <w:rFonts w:hint="eastAsia"/>
          <w:sz w:val="24"/>
          <w:szCs w:val="24"/>
        </w:rPr>
        <w:t>Liang M. Research on gaze trajectory description method based on eye movement video[D]. Hefei: Anhui University, 2020.</w:t>
      </w:r>
    </w:p>
    <w:p w14:paraId="6969E315" w14:textId="77777777" w:rsidR="006E4F9C" w:rsidRDefault="00000000">
      <w:pPr>
        <w:pStyle w:val="TextofReference"/>
        <w:rPr>
          <w:sz w:val="24"/>
          <w:szCs w:val="24"/>
        </w:rPr>
      </w:pPr>
      <w:r>
        <w:rPr>
          <w:rFonts w:hint="eastAsia"/>
          <w:sz w:val="24"/>
          <w:szCs w:val="24"/>
        </w:rPr>
        <w:t>Portello J, Rosenfield M, Chu C. Blink rate, incomplete blinks and computer vision syndrome during digital device use[J]. Optometry and Vision Science, 2022, 99(3): 482-487.</w:t>
      </w:r>
    </w:p>
    <w:p w14:paraId="40F44E2C" w14:textId="77777777" w:rsidR="006E4F9C" w:rsidRDefault="00000000">
      <w:pPr>
        <w:pStyle w:val="TextofReference"/>
        <w:rPr>
          <w:sz w:val="24"/>
          <w:szCs w:val="24"/>
        </w:rPr>
      </w:pPr>
      <w:r>
        <w:rPr>
          <w:rFonts w:hint="eastAsia"/>
          <w:sz w:val="24"/>
          <w:szCs w:val="24"/>
        </w:rPr>
        <w:t>Golebiowski B, Long J, Harrison K, et al. Smartphone use and effects on tear film, blinking and binocular vision[J]. Investigative Ophthalmology &amp; Visual Science, 2021, 62(9): 913-913.</w:t>
      </w:r>
    </w:p>
    <w:p w14:paraId="1EB833A0" w14:textId="77777777" w:rsidR="006E4F9C" w:rsidRDefault="00000000">
      <w:pPr>
        <w:pStyle w:val="TextofReference"/>
        <w:rPr>
          <w:sz w:val="24"/>
          <w:szCs w:val="24"/>
        </w:rPr>
      </w:pPr>
      <w:r>
        <w:rPr>
          <w:rFonts w:hint="eastAsia"/>
          <w:sz w:val="24"/>
          <w:szCs w:val="24"/>
        </w:rPr>
        <w:t>Cardona G, Garc</w:t>
      </w:r>
      <w:r>
        <w:rPr>
          <w:rFonts w:hint="eastAsia"/>
          <w:sz w:val="24"/>
          <w:szCs w:val="24"/>
        </w:rPr>
        <w:t>í</w:t>
      </w:r>
      <w:r>
        <w:rPr>
          <w:rFonts w:hint="eastAsia"/>
          <w:sz w:val="24"/>
          <w:szCs w:val="24"/>
        </w:rPr>
        <w:t>a C, Ser</w:t>
      </w:r>
      <w:r>
        <w:rPr>
          <w:rFonts w:hint="eastAsia"/>
          <w:sz w:val="24"/>
          <w:szCs w:val="24"/>
        </w:rPr>
        <w:t>é</w:t>
      </w:r>
      <w:r>
        <w:rPr>
          <w:rFonts w:hint="eastAsia"/>
          <w:sz w:val="24"/>
          <w:szCs w:val="24"/>
        </w:rPr>
        <w:t>s C, et al. Blink rate and tear film integrity during dynamic visual display terminal tasks[J]. Current Eye Research, 2021, 46(2): 190-197.</w:t>
      </w:r>
    </w:p>
    <w:p w14:paraId="2578FE22" w14:textId="77777777" w:rsidR="006E4F9C" w:rsidRDefault="00000000">
      <w:pPr>
        <w:pStyle w:val="TextofReference"/>
        <w:rPr>
          <w:sz w:val="24"/>
          <w:szCs w:val="24"/>
        </w:rPr>
      </w:pPr>
      <w:r>
        <w:rPr>
          <w:rFonts w:hint="eastAsia"/>
          <w:sz w:val="24"/>
          <w:szCs w:val="24"/>
        </w:rPr>
        <w:t>Sheedy J E. The physiology of eyestrain[J]. Journal of Modern Optics, 2021, 68(9): 1333-1341.</w:t>
      </w:r>
    </w:p>
    <w:p w14:paraId="3AA73ECE" w14:textId="77777777" w:rsidR="006E4F9C" w:rsidRDefault="00000000">
      <w:pPr>
        <w:pStyle w:val="TextofReference"/>
        <w:rPr>
          <w:sz w:val="24"/>
          <w:szCs w:val="24"/>
        </w:rPr>
      </w:pPr>
      <w:r>
        <w:rPr>
          <w:rFonts w:hint="eastAsia"/>
          <w:sz w:val="24"/>
          <w:szCs w:val="24"/>
        </w:rPr>
        <w:t>Wang Q, Cheng H. Prediction of visual fatigue in free stereoscopic viewing based on pupil diameter[J]. Journal of Chengdu University (Natural Science Edition), 2021, 40(2): 123-128.</w:t>
      </w:r>
    </w:p>
    <w:p w14:paraId="1D55C792" w14:textId="77777777" w:rsidR="006E4F9C" w:rsidRDefault="00000000">
      <w:pPr>
        <w:pStyle w:val="TextofReference"/>
        <w:rPr>
          <w:sz w:val="24"/>
          <w:szCs w:val="24"/>
        </w:rPr>
      </w:pPr>
      <w:r>
        <w:rPr>
          <w:rFonts w:hint="eastAsia"/>
          <w:sz w:val="24"/>
          <w:szCs w:val="24"/>
        </w:rPr>
        <w:t>Wang K. Research on cognitive performance evaluation and visual fatigue mechanism for 3D display[D]. Beijing: Beijing University of Posts and Telecommunications, 2022.</w:t>
      </w:r>
    </w:p>
    <w:p w14:paraId="24F62117" w14:textId="77777777" w:rsidR="006E4F9C" w:rsidRDefault="00000000">
      <w:pPr>
        <w:pStyle w:val="TextofReference"/>
        <w:rPr>
          <w:sz w:val="24"/>
          <w:szCs w:val="24"/>
        </w:rPr>
      </w:pPr>
      <w:r>
        <w:rPr>
          <w:rFonts w:hint="eastAsia"/>
          <w:sz w:val="24"/>
          <w:szCs w:val="24"/>
        </w:rPr>
        <w:t>Liu Y, Ouyang J, Yan Y. Research on non-contact heart rate measurement method based on PPG[J]. Measurement Technology, 2021, 42(4): 3-5.</w:t>
      </w:r>
    </w:p>
    <w:p w14:paraId="4972CAB4" w14:textId="77777777" w:rsidR="006E4F9C" w:rsidRDefault="00000000">
      <w:pPr>
        <w:pStyle w:val="TextofReference"/>
        <w:rPr>
          <w:sz w:val="24"/>
          <w:szCs w:val="24"/>
        </w:rPr>
      </w:pPr>
      <w:r>
        <w:rPr>
          <w:rFonts w:hint="eastAsia"/>
          <w:sz w:val="24"/>
          <w:szCs w:val="24"/>
        </w:rPr>
        <w:t>Levantini V, Muratori P, Inguaggiato E, et al. EYES are the window to the mind: Eye-tracking technology as a novel approach to study clinical characteristics of ADHD[J]. Psychiatry Research, 2021, 290: 113135.</w:t>
      </w:r>
    </w:p>
    <w:p w14:paraId="3335FB48" w14:textId="77777777" w:rsidR="006E4F9C" w:rsidRDefault="00000000">
      <w:pPr>
        <w:pStyle w:val="TextofReference"/>
        <w:rPr>
          <w:sz w:val="24"/>
          <w:szCs w:val="24"/>
        </w:rPr>
      </w:pPr>
      <w:r>
        <w:rPr>
          <w:rFonts w:hint="eastAsia"/>
          <w:sz w:val="24"/>
          <w:szCs w:val="24"/>
        </w:rPr>
        <w:lastRenderedPageBreak/>
        <w:t>Yang Z, Fang H, Luo J, et al. Control method of hybrid brain-computer interface system based on eye blink and motor imagery[J]. Journal of Huaqiao University (Natural Science Edition), 2022, 43(2): 252-259.</w:t>
      </w:r>
    </w:p>
    <w:p w14:paraId="1239306C" w14:textId="77777777" w:rsidR="006E4F9C" w:rsidRDefault="00000000">
      <w:pPr>
        <w:pStyle w:val="TextofReference"/>
        <w:rPr>
          <w:sz w:val="24"/>
          <w:szCs w:val="24"/>
        </w:rPr>
      </w:pPr>
      <w:r>
        <w:rPr>
          <w:rFonts w:hint="eastAsia"/>
          <w:sz w:val="24"/>
          <w:szCs w:val="24"/>
        </w:rPr>
        <w:t>Cheng D. A review of LSTM research status[J]. Information Systems Engineering, 2022(1): 149-152.</w:t>
      </w:r>
    </w:p>
    <w:p w14:paraId="6CBBFB10" w14:textId="77777777" w:rsidR="006E4F9C" w:rsidRDefault="00000000">
      <w:pPr>
        <w:pStyle w:val="TextofReference"/>
        <w:rPr>
          <w:sz w:val="24"/>
          <w:szCs w:val="24"/>
        </w:rPr>
      </w:pPr>
      <w:r>
        <w:rPr>
          <w:rFonts w:hint="eastAsia"/>
          <w:sz w:val="24"/>
          <w:szCs w:val="24"/>
        </w:rPr>
        <w:t>Zhang S. A review of image recognition based on convolutional neural networks[J]. Journal of Xi'an Aeronautical University, 2023, 41(1): 74-81.</w:t>
      </w:r>
    </w:p>
    <w:p w14:paraId="68CBDCA1" w14:textId="77777777" w:rsidR="006E4F9C" w:rsidRDefault="00000000">
      <w:pPr>
        <w:pStyle w:val="TextofReference"/>
        <w:rPr>
          <w:sz w:val="24"/>
          <w:szCs w:val="24"/>
        </w:rPr>
      </w:pPr>
      <w:r>
        <w:rPr>
          <w:rFonts w:hint="eastAsia"/>
          <w:sz w:val="24"/>
          <w:szCs w:val="24"/>
        </w:rPr>
        <w:t>Ji C, Gao Z, Qin J, et al. A review of image classification algorithms based on convolutional neural networks[J]. Computer Applications, 2022, 42(4): 1044-1049.</w:t>
      </w:r>
    </w:p>
    <w:p w14:paraId="6F5AB817" w14:textId="77777777" w:rsidR="006E4F9C" w:rsidRDefault="00000000">
      <w:pPr>
        <w:pStyle w:val="TextofReference"/>
        <w:rPr>
          <w:sz w:val="24"/>
          <w:szCs w:val="24"/>
        </w:rPr>
      </w:pPr>
      <w:r>
        <w:rPr>
          <w:rFonts w:hint="eastAsia"/>
          <w:sz w:val="24"/>
          <w:szCs w:val="24"/>
        </w:rPr>
        <w:t>Gu M, Su B, Wang M, et al. A review of color image graying algorithms[J]. Computer Application Research, 2022, 39(5): 1286-1292.</w:t>
      </w:r>
    </w:p>
    <w:p w14:paraId="05454F4C" w14:textId="77777777" w:rsidR="006E4F9C" w:rsidRDefault="006E4F9C">
      <w:pPr>
        <w:pStyle w:val="Textof"/>
        <w:ind w:left="0" w:firstLineChars="0" w:firstLine="0"/>
      </w:pPr>
    </w:p>
    <w:p w14:paraId="185616A9" w14:textId="77777777" w:rsidR="006E4F9C" w:rsidRDefault="006E4F9C">
      <w:pPr>
        <w:pStyle w:val="Textof0"/>
        <w:spacing w:line="20" w:lineRule="exact"/>
        <w:ind w:left="0" w:firstLineChars="0" w:firstLine="0"/>
      </w:pPr>
    </w:p>
    <w:sectPr w:rsidR="006E4F9C">
      <w:headerReference w:type="even" r:id="rId8"/>
      <w:footerReference w:type="even" r:id="rId9"/>
      <w:footerReference w:type="default" r:id="rId10"/>
      <w:footerReference w:type="first" r:id="rId11"/>
      <w:footnotePr>
        <w:numRestart w:val="eachPage"/>
      </w:footnotePr>
      <w:type w:val="continuous"/>
      <w:pgSz w:w="10433" w:h="14742"/>
      <w:pgMar w:top="567" w:right="822" w:bottom="1247" w:left="822" w:header="737" w:footer="567" w:gutter="0"/>
      <w:pgNumType w:start="2204"/>
      <w:cols w:space="720"/>
      <w:titlePg/>
      <w:docGrid w:type="linesAndChars" w:linePitch="285"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F1FB" w14:textId="77777777" w:rsidR="00731591" w:rsidRDefault="00731591">
      <w:r>
        <w:separator/>
      </w:r>
    </w:p>
  </w:endnote>
  <w:endnote w:type="continuationSeparator" w:id="0">
    <w:p w14:paraId="0801E799" w14:textId="77777777" w:rsidR="00731591" w:rsidRDefault="0073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²Ó©úÅé">
    <w:altName w:val="Microsoft JhengHei UI"/>
    <w:panose1 w:val="020B0604020202020204"/>
    <w:charset w:val="88"/>
    <w:family w:val="auto"/>
    <w:pitch w:val="default"/>
    <w:sig w:usb0="00000001" w:usb1="08080000" w:usb2="00000010" w:usb3="00000000" w:csb0="00100000" w:csb1="00000000"/>
  </w:font>
  <w:font w:name="仿宋_GB2312">
    <w:altName w:val="仿宋"/>
    <w:panose1 w:val="020B0604020202020204"/>
    <w:charset w:val="86"/>
    <w:family w:val="modern"/>
    <w:pitch w:val="default"/>
    <w:sig w:usb0="00000001" w:usb1="080E0000" w:usb2="00000010" w:usb3="00000000" w:csb0="00040000" w:csb1="00000000"/>
  </w:font>
  <w:font w:name="Monotype Sorts">
    <w:panose1 w:val="01010601010101010101"/>
    <w:charset w:val="02"/>
    <w:family w:val="auto"/>
    <w:pitch w:val="variable"/>
    <w:sig w:usb0="00000000" w:usb1="10000000" w:usb2="00000000" w:usb3="00000000" w:csb0="80000000" w:csb1="00000000"/>
  </w:font>
  <w:font w:name="楷体_GB2312">
    <w:altName w:val="楷体"/>
    <w:panose1 w:val="020B0604020202020204"/>
    <w:charset w:val="86"/>
    <w:family w:val="modern"/>
    <w:pitch w:val="default"/>
    <w:sig w:usb0="00000001" w:usb1="080E0000" w:usb2="00000010" w:usb3="00000000" w:csb0="00040000" w:csb1="00000000"/>
  </w:font>
  <w:font w:name="Times">
    <w:altName w:val="Times New Roman"/>
    <w:panose1 w:val="020B0604020202020204"/>
    <w:charset w:val="00"/>
    <w:family w:val="roman"/>
    <w:pitch w:val="default"/>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书宋简体">
    <w:altName w:val="微软雅黑"/>
    <w:panose1 w:val="020B0604020202020204"/>
    <w:charset w:val="86"/>
    <w:family w:val="script"/>
    <w:pitch w:val="default"/>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6354" w14:textId="77777777" w:rsidR="006E4F9C" w:rsidRDefault="006E4F9C">
    <w:pPr>
      <w:pStyle w:val="aff8"/>
      <w:framePr w:wrap="around" w:vAnchor="text" w:hAnchor="margin" w:xAlign="right" w:y="1"/>
    </w:pPr>
  </w:p>
  <w:p w14:paraId="5A2AAF8F" w14:textId="77777777" w:rsidR="006E4F9C" w:rsidRDefault="006E4F9C">
    <w:pPr>
      <w:pStyle w:val="af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5445" w14:textId="77777777" w:rsidR="006E4F9C" w:rsidRDefault="006E4F9C">
    <w:pPr>
      <w:pStyle w:val="aff8"/>
      <w:framePr w:wrap="around" w:vAnchor="text" w:hAnchor="margin" w:xAlign="right" w:y="1"/>
    </w:pPr>
  </w:p>
  <w:p w14:paraId="044E403C" w14:textId="77777777" w:rsidR="006E4F9C" w:rsidRDefault="006E4F9C">
    <w:pPr>
      <w:pStyle w:val="aff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D4CF" w14:textId="77777777" w:rsidR="006E4F9C" w:rsidRDefault="006E4F9C">
    <w:pPr>
      <w:pStyle w:val="aff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7EC0" w14:textId="77777777" w:rsidR="00731591" w:rsidRDefault="00731591">
      <w:r>
        <w:separator/>
      </w:r>
    </w:p>
  </w:footnote>
  <w:footnote w:type="continuationSeparator" w:id="0">
    <w:p w14:paraId="7BD04AD7" w14:textId="77777777" w:rsidR="00731591" w:rsidRDefault="0073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E88" w14:textId="77777777" w:rsidR="006E4F9C" w:rsidRDefault="006E4F9C">
    <w:pPr>
      <w:pStyle w:val="affa"/>
      <w:tabs>
        <w:tab w:val="center" w:pos="-218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4BBC2CA8"/>
    <w:multiLevelType w:val="multilevel"/>
    <w:tmpl w:val="4BBC2CA8"/>
    <w:lvl w:ilvl="0">
      <w:start w:val="1"/>
      <w:numFmt w:val="decimal"/>
      <w:pStyle w:val="1"/>
      <w:lvlText w:val="%1  "/>
      <w:lvlJc w:val="left"/>
      <w:pPr>
        <w:tabs>
          <w:tab w:val="left" w:pos="360"/>
        </w:tabs>
        <w:ind w:left="0" w:firstLine="0"/>
      </w:pPr>
      <w:rPr>
        <w:rFonts w:ascii="Times New Roman" w:hAnsi="Times New Roman" w:hint="default"/>
        <w:b/>
        <w:i w:val="0"/>
        <w:sz w:val="21"/>
      </w:rPr>
    </w:lvl>
    <w:lvl w:ilvl="1">
      <w:start w:val="1"/>
      <w:numFmt w:val="decimal"/>
      <w:pStyle w:val="21"/>
      <w:lvlText w:val="%1.%2  "/>
      <w:lvlJc w:val="left"/>
      <w:pPr>
        <w:tabs>
          <w:tab w:val="left" w:pos="360"/>
        </w:tabs>
        <w:ind w:left="0" w:firstLine="0"/>
      </w:pPr>
      <w:rPr>
        <w:rFonts w:ascii="Times New Roman" w:hAnsi="Times New Roman" w:hint="default"/>
        <w:b/>
        <w:i w:val="0"/>
        <w:sz w:val="18"/>
      </w:rPr>
    </w:lvl>
    <w:lvl w:ilvl="2">
      <w:start w:val="1"/>
      <w:numFmt w:val="decimal"/>
      <w:pStyle w:val="31"/>
      <w:lvlText w:val="%1.%2.%3  "/>
      <w:lvlJc w:val="left"/>
      <w:pPr>
        <w:tabs>
          <w:tab w:val="left" w:pos="720"/>
        </w:tabs>
        <w:ind w:left="0" w:firstLine="0"/>
      </w:pPr>
      <w:rPr>
        <w:rFonts w:ascii="Times New Roman" w:hAnsi="Times New Roman" w:hint="default"/>
        <w:b w:val="0"/>
        <w:i w:val="0"/>
        <w:sz w:val="18"/>
      </w:rPr>
    </w:lvl>
    <w:lvl w:ilvl="3">
      <w:start w:val="1"/>
      <w:numFmt w:val="decimal"/>
      <w:pStyle w:val="41"/>
      <w:lvlText w:val="%1.%2.%3.%4  "/>
      <w:lvlJc w:val="left"/>
      <w:pPr>
        <w:tabs>
          <w:tab w:val="left" w:pos="720"/>
        </w:tabs>
        <w:ind w:left="0" w:firstLine="0"/>
      </w:pPr>
      <w:rPr>
        <w:rFonts w:ascii="Times New Roman" w:hAnsi="Times New Roman" w:hint="default"/>
        <w:b/>
        <w:i w:val="0"/>
        <w:sz w:val="18"/>
      </w:rPr>
    </w:lvl>
    <w:lvl w:ilvl="4">
      <w:start w:val="1"/>
      <w:numFmt w:val="decimal"/>
      <w:pStyle w:val="51"/>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59C345FB"/>
    <w:multiLevelType w:val="multilevel"/>
    <w:tmpl w:val="59C345FB"/>
    <w:lvl w:ilvl="0">
      <w:start w:val="1"/>
      <w:numFmt w:val="decimal"/>
      <w:pStyle w:val="references"/>
      <w:lvlText w:val="[%1]"/>
      <w:lvlJc w:val="left"/>
      <w:pPr>
        <w:tabs>
          <w:tab w:val="left" w:pos="567"/>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12B6CE2"/>
    <w:multiLevelType w:val="multilevel"/>
    <w:tmpl w:val="612B6CE2"/>
    <w:lvl w:ilvl="0">
      <w:start w:val="1"/>
      <w:numFmt w:val="decimal"/>
      <w:pStyle w:val="TextofReference"/>
      <w:lvlText w:val="[%1]  "/>
      <w:lvlJc w:val="right"/>
      <w:pPr>
        <w:tabs>
          <w:tab w:val="left" w:pos="419"/>
        </w:tabs>
        <w:ind w:left="419" w:hanging="79"/>
      </w:pPr>
      <w:rPr>
        <w:rFonts w:ascii="Times New Roman" w:eastAsia="宋体" w:hAnsi="Times New Roman" w:hint="default"/>
        <w:b w:val="0"/>
        <w:i w:val="0"/>
        <w:sz w:val="15"/>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31B5AE9"/>
    <w:multiLevelType w:val="multilevel"/>
    <w:tmpl w:val="631B5AE9"/>
    <w:lvl w:ilvl="0">
      <w:start w:val="1"/>
      <w:numFmt w:val="decimal"/>
      <w:pStyle w:val="TextofReference1"/>
      <w:lvlText w:val="[%1]  "/>
      <w:lvlJc w:val="right"/>
      <w:pPr>
        <w:tabs>
          <w:tab w:val="left" w:pos="418"/>
        </w:tabs>
        <w:ind w:left="418" w:hanging="21"/>
      </w:pPr>
      <w:rPr>
        <w:rFonts w:ascii="Times New Roman" w:eastAsia="宋体" w:hAnsi="Times New Roman" w:hint="default"/>
        <w:b w:val="0"/>
        <w:i w:val="0"/>
        <w:sz w:val="15"/>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4B0F7A"/>
    <w:multiLevelType w:val="multilevel"/>
    <w:tmpl w:val="664B0F7A"/>
    <w:lvl w:ilvl="0">
      <w:start w:val="1"/>
      <w:numFmt w:val="decimal"/>
      <w:lvlText w:val="[%1]"/>
      <w:lvlJc w:val="right"/>
      <w:pPr>
        <w:tabs>
          <w:tab w:val="left" w:pos="397"/>
        </w:tabs>
        <w:ind w:left="397" w:hanging="113"/>
      </w:pPr>
      <w:rPr>
        <w:rFonts w:hint="eastAsia"/>
      </w:rPr>
    </w:lvl>
    <w:lvl w:ilvl="1">
      <w:start w:val="1"/>
      <w:numFmt w:val="lowerLetter"/>
      <w:pStyle w:val="a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01870071">
    <w:abstractNumId w:val="10"/>
  </w:num>
  <w:num w:numId="2" w16cid:durableId="396436402">
    <w:abstractNumId w:val="3"/>
  </w:num>
  <w:num w:numId="3" w16cid:durableId="670638935">
    <w:abstractNumId w:val="5"/>
  </w:num>
  <w:num w:numId="4" w16cid:durableId="1833066207">
    <w:abstractNumId w:val="8"/>
  </w:num>
  <w:num w:numId="5" w16cid:durableId="690687552">
    <w:abstractNumId w:val="9"/>
  </w:num>
  <w:num w:numId="6" w16cid:durableId="1227569599">
    <w:abstractNumId w:val="6"/>
  </w:num>
  <w:num w:numId="7" w16cid:durableId="1747877617">
    <w:abstractNumId w:val="2"/>
  </w:num>
  <w:num w:numId="8" w16cid:durableId="1929659353">
    <w:abstractNumId w:val="7"/>
  </w:num>
  <w:num w:numId="9" w16cid:durableId="934899442">
    <w:abstractNumId w:val="4"/>
  </w:num>
  <w:num w:numId="10" w16cid:durableId="1065178680">
    <w:abstractNumId w:val="1"/>
  </w:num>
  <w:num w:numId="11" w16cid:durableId="1779174883">
    <w:abstractNumId w:val="0"/>
  </w:num>
  <w:num w:numId="12" w16cid:durableId="255603390">
    <w:abstractNumId w:val="12"/>
  </w:num>
  <w:num w:numId="13" w16cid:durableId="564881520">
    <w:abstractNumId w:val="13"/>
  </w:num>
  <w:num w:numId="14" w16cid:durableId="817914738">
    <w:abstractNumId w:val="11"/>
  </w:num>
  <w:num w:numId="15" w16cid:durableId="1366827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ttachedTemplate r:id="rId1"/>
  <w:defaultTabStop w:val="420"/>
  <w:evenAndOddHeaders/>
  <w:drawingGridHorizontalSpacing w:val="93"/>
  <w:drawingGridVerticalSpacing w:val="285"/>
  <w:noPunctuationKerning/>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ZjOGNmOGRkMzk2MWQzZDgyMmM1NTFkYzMwOWEyYTkifQ=="/>
  </w:docVars>
  <w:rsids>
    <w:rsidRoot w:val="00DF6887"/>
    <w:rsid w:val="0000207C"/>
    <w:rsid w:val="00005357"/>
    <w:rsid w:val="00005758"/>
    <w:rsid w:val="0001185C"/>
    <w:rsid w:val="0001498D"/>
    <w:rsid w:val="00015327"/>
    <w:rsid w:val="00021C9D"/>
    <w:rsid w:val="00023590"/>
    <w:rsid w:val="00026BEF"/>
    <w:rsid w:val="00033BA1"/>
    <w:rsid w:val="0003629A"/>
    <w:rsid w:val="000364A5"/>
    <w:rsid w:val="00036E35"/>
    <w:rsid w:val="00036F9A"/>
    <w:rsid w:val="00045713"/>
    <w:rsid w:val="00050646"/>
    <w:rsid w:val="00061A2C"/>
    <w:rsid w:val="00064A8F"/>
    <w:rsid w:val="00065BD6"/>
    <w:rsid w:val="00066BD1"/>
    <w:rsid w:val="00067B8F"/>
    <w:rsid w:val="0007321B"/>
    <w:rsid w:val="000753F5"/>
    <w:rsid w:val="00075F5C"/>
    <w:rsid w:val="000806DD"/>
    <w:rsid w:val="000807E0"/>
    <w:rsid w:val="00081767"/>
    <w:rsid w:val="0008356E"/>
    <w:rsid w:val="00085DAF"/>
    <w:rsid w:val="00090424"/>
    <w:rsid w:val="00091367"/>
    <w:rsid w:val="0009501A"/>
    <w:rsid w:val="000A0192"/>
    <w:rsid w:val="000A0A83"/>
    <w:rsid w:val="000A104F"/>
    <w:rsid w:val="000A1246"/>
    <w:rsid w:val="000A17D2"/>
    <w:rsid w:val="000A3A12"/>
    <w:rsid w:val="000B58F6"/>
    <w:rsid w:val="000B7EF7"/>
    <w:rsid w:val="000C208D"/>
    <w:rsid w:val="000C2AFE"/>
    <w:rsid w:val="000C44D2"/>
    <w:rsid w:val="000C5E38"/>
    <w:rsid w:val="000C672D"/>
    <w:rsid w:val="000D1D75"/>
    <w:rsid w:val="000D1F2A"/>
    <w:rsid w:val="000D3D6D"/>
    <w:rsid w:val="000D41BF"/>
    <w:rsid w:val="000D65D7"/>
    <w:rsid w:val="000E490E"/>
    <w:rsid w:val="000F2CD9"/>
    <w:rsid w:val="000F3119"/>
    <w:rsid w:val="000F4972"/>
    <w:rsid w:val="000F6899"/>
    <w:rsid w:val="000F6A25"/>
    <w:rsid w:val="00101ADE"/>
    <w:rsid w:val="00101BD1"/>
    <w:rsid w:val="00102790"/>
    <w:rsid w:val="0010471A"/>
    <w:rsid w:val="0010694D"/>
    <w:rsid w:val="001111B8"/>
    <w:rsid w:val="001127ED"/>
    <w:rsid w:val="00112FE1"/>
    <w:rsid w:val="00117974"/>
    <w:rsid w:val="00120282"/>
    <w:rsid w:val="00122502"/>
    <w:rsid w:val="00131E07"/>
    <w:rsid w:val="00132E39"/>
    <w:rsid w:val="001474EB"/>
    <w:rsid w:val="00150330"/>
    <w:rsid w:val="00150B12"/>
    <w:rsid w:val="00150F42"/>
    <w:rsid w:val="001547E9"/>
    <w:rsid w:val="001550B8"/>
    <w:rsid w:val="00155D05"/>
    <w:rsid w:val="00160852"/>
    <w:rsid w:val="00160C2F"/>
    <w:rsid w:val="0016617F"/>
    <w:rsid w:val="001800FC"/>
    <w:rsid w:val="00181AF7"/>
    <w:rsid w:val="001849FD"/>
    <w:rsid w:val="001908C3"/>
    <w:rsid w:val="00190F3A"/>
    <w:rsid w:val="001918FF"/>
    <w:rsid w:val="00192256"/>
    <w:rsid w:val="00192A6E"/>
    <w:rsid w:val="001931B8"/>
    <w:rsid w:val="00194825"/>
    <w:rsid w:val="00195BDD"/>
    <w:rsid w:val="001961D5"/>
    <w:rsid w:val="00196459"/>
    <w:rsid w:val="00197002"/>
    <w:rsid w:val="001A0C2D"/>
    <w:rsid w:val="001A14F2"/>
    <w:rsid w:val="001A3249"/>
    <w:rsid w:val="001A3AAB"/>
    <w:rsid w:val="001A46B9"/>
    <w:rsid w:val="001A46CC"/>
    <w:rsid w:val="001A71DA"/>
    <w:rsid w:val="001B01C3"/>
    <w:rsid w:val="001B445B"/>
    <w:rsid w:val="001B52C6"/>
    <w:rsid w:val="001B78A9"/>
    <w:rsid w:val="001C044E"/>
    <w:rsid w:val="001C0AD6"/>
    <w:rsid w:val="001C5A63"/>
    <w:rsid w:val="001C5C33"/>
    <w:rsid w:val="001C612F"/>
    <w:rsid w:val="001C64E9"/>
    <w:rsid w:val="001D37A4"/>
    <w:rsid w:val="001D5568"/>
    <w:rsid w:val="001E299F"/>
    <w:rsid w:val="001E2E22"/>
    <w:rsid w:val="001E4A2E"/>
    <w:rsid w:val="001E5EA5"/>
    <w:rsid w:val="001E6FFA"/>
    <w:rsid w:val="001F22D5"/>
    <w:rsid w:val="001F5A63"/>
    <w:rsid w:val="00200600"/>
    <w:rsid w:val="00211A1E"/>
    <w:rsid w:val="002176EC"/>
    <w:rsid w:val="00217E11"/>
    <w:rsid w:val="00220AE4"/>
    <w:rsid w:val="00220E88"/>
    <w:rsid w:val="0022123F"/>
    <w:rsid w:val="00221F66"/>
    <w:rsid w:val="00223AF1"/>
    <w:rsid w:val="00223B74"/>
    <w:rsid w:val="00225D3F"/>
    <w:rsid w:val="00230006"/>
    <w:rsid w:val="00232484"/>
    <w:rsid w:val="002361AE"/>
    <w:rsid w:val="00241485"/>
    <w:rsid w:val="00244A23"/>
    <w:rsid w:val="00253E70"/>
    <w:rsid w:val="00255F94"/>
    <w:rsid w:val="00266A47"/>
    <w:rsid w:val="00266E20"/>
    <w:rsid w:val="00270C6C"/>
    <w:rsid w:val="0027227B"/>
    <w:rsid w:val="00277840"/>
    <w:rsid w:val="00283E7C"/>
    <w:rsid w:val="00292E63"/>
    <w:rsid w:val="00294301"/>
    <w:rsid w:val="00294B74"/>
    <w:rsid w:val="00294C95"/>
    <w:rsid w:val="002A00F0"/>
    <w:rsid w:val="002A52DC"/>
    <w:rsid w:val="002B4486"/>
    <w:rsid w:val="002C00B5"/>
    <w:rsid w:val="002C1A38"/>
    <w:rsid w:val="002C3499"/>
    <w:rsid w:val="002D2A95"/>
    <w:rsid w:val="002D2AE9"/>
    <w:rsid w:val="002D6136"/>
    <w:rsid w:val="002E3ABF"/>
    <w:rsid w:val="002E540D"/>
    <w:rsid w:val="002F308E"/>
    <w:rsid w:val="002F333C"/>
    <w:rsid w:val="002F50C9"/>
    <w:rsid w:val="002F53A9"/>
    <w:rsid w:val="003019A6"/>
    <w:rsid w:val="00301DC1"/>
    <w:rsid w:val="00302680"/>
    <w:rsid w:val="0030317F"/>
    <w:rsid w:val="00303D15"/>
    <w:rsid w:val="00314A5C"/>
    <w:rsid w:val="0032134A"/>
    <w:rsid w:val="00325BBE"/>
    <w:rsid w:val="00335BC8"/>
    <w:rsid w:val="00335C47"/>
    <w:rsid w:val="00340FCB"/>
    <w:rsid w:val="003438D7"/>
    <w:rsid w:val="003603B1"/>
    <w:rsid w:val="00374741"/>
    <w:rsid w:val="003810AD"/>
    <w:rsid w:val="00385762"/>
    <w:rsid w:val="00386676"/>
    <w:rsid w:val="00391E75"/>
    <w:rsid w:val="003920D4"/>
    <w:rsid w:val="00397397"/>
    <w:rsid w:val="003973D2"/>
    <w:rsid w:val="00397CA8"/>
    <w:rsid w:val="003A295D"/>
    <w:rsid w:val="003A2C47"/>
    <w:rsid w:val="003A2D21"/>
    <w:rsid w:val="003A556C"/>
    <w:rsid w:val="003A7B87"/>
    <w:rsid w:val="003B698F"/>
    <w:rsid w:val="003C2673"/>
    <w:rsid w:val="003C416F"/>
    <w:rsid w:val="003D13E0"/>
    <w:rsid w:val="003E4B84"/>
    <w:rsid w:val="003E7642"/>
    <w:rsid w:val="003F5B69"/>
    <w:rsid w:val="003F6D0D"/>
    <w:rsid w:val="00404674"/>
    <w:rsid w:val="00405D63"/>
    <w:rsid w:val="00411CA3"/>
    <w:rsid w:val="00415EA6"/>
    <w:rsid w:val="00420259"/>
    <w:rsid w:val="00421C12"/>
    <w:rsid w:val="00421F80"/>
    <w:rsid w:val="00426522"/>
    <w:rsid w:val="00427755"/>
    <w:rsid w:val="00431B99"/>
    <w:rsid w:val="0043444D"/>
    <w:rsid w:val="0044623D"/>
    <w:rsid w:val="004534AE"/>
    <w:rsid w:val="00454211"/>
    <w:rsid w:val="0045442D"/>
    <w:rsid w:val="00455CE9"/>
    <w:rsid w:val="00461B2F"/>
    <w:rsid w:val="004668FA"/>
    <w:rsid w:val="0046777D"/>
    <w:rsid w:val="004700D3"/>
    <w:rsid w:val="00471455"/>
    <w:rsid w:val="004744A6"/>
    <w:rsid w:val="00475D8A"/>
    <w:rsid w:val="004803E1"/>
    <w:rsid w:val="004809D5"/>
    <w:rsid w:val="004824B0"/>
    <w:rsid w:val="00482EA3"/>
    <w:rsid w:val="00483D8F"/>
    <w:rsid w:val="004912A7"/>
    <w:rsid w:val="00492387"/>
    <w:rsid w:val="004932C4"/>
    <w:rsid w:val="0049540B"/>
    <w:rsid w:val="004A0714"/>
    <w:rsid w:val="004A2E2F"/>
    <w:rsid w:val="004C0CC6"/>
    <w:rsid w:val="004C27D1"/>
    <w:rsid w:val="004D028C"/>
    <w:rsid w:val="004D1ECE"/>
    <w:rsid w:val="004D20C1"/>
    <w:rsid w:val="004D3CA9"/>
    <w:rsid w:val="004D3E95"/>
    <w:rsid w:val="004E089E"/>
    <w:rsid w:val="004E115D"/>
    <w:rsid w:val="004E172D"/>
    <w:rsid w:val="004E177F"/>
    <w:rsid w:val="004E6810"/>
    <w:rsid w:val="004E7EDA"/>
    <w:rsid w:val="004F09E5"/>
    <w:rsid w:val="004F45D0"/>
    <w:rsid w:val="004F58F9"/>
    <w:rsid w:val="00501C18"/>
    <w:rsid w:val="0050322C"/>
    <w:rsid w:val="00504C4F"/>
    <w:rsid w:val="00506099"/>
    <w:rsid w:val="00507A71"/>
    <w:rsid w:val="00510CB6"/>
    <w:rsid w:val="0051338E"/>
    <w:rsid w:val="00513588"/>
    <w:rsid w:val="005154A8"/>
    <w:rsid w:val="005279F2"/>
    <w:rsid w:val="00530524"/>
    <w:rsid w:val="0053146D"/>
    <w:rsid w:val="00532A7F"/>
    <w:rsid w:val="00537C36"/>
    <w:rsid w:val="00543673"/>
    <w:rsid w:val="0054664B"/>
    <w:rsid w:val="00546A7A"/>
    <w:rsid w:val="0055477C"/>
    <w:rsid w:val="00554C29"/>
    <w:rsid w:val="00555825"/>
    <w:rsid w:val="005560C9"/>
    <w:rsid w:val="005626AF"/>
    <w:rsid w:val="00576AC6"/>
    <w:rsid w:val="005832A5"/>
    <w:rsid w:val="00585277"/>
    <w:rsid w:val="005963F0"/>
    <w:rsid w:val="005A1233"/>
    <w:rsid w:val="005A2270"/>
    <w:rsid w:val="005A25AD"/>
    <w:rsid w:val="005A7B44"/>
    <w:rsid w:val="005B2AA1"/>
    <w:rsid w:val="005B3DC9"/>
    <w:rsid w:val="005B4024"/>
    <w:rsid w:val="005B4FF3"/>
    <w:rsid w:val="005C1413"/>
    <w:rsid w:val="005C2DA0"/>
    <w:rsid w:val="005C3422"/>
    <w:rsid w:val="005C47E7"/>
    <w:rsid w:val="005C71D8"/>
    <w:rsid w:val="005E12F3"/>
    <w:rsid w:val="005E1AA9"/>
    <w:rsid w:val="005E3F8B"/>
    <w:rsid w:val="005E5701"/>
    <w:rsid w:val="005E634E"/>
    <w:rsid w:val="005F2625"/>
    <w:rsid w:val="005F38D8"/>
    <w:rsid w:val="005F5110"/>
    <w:rsid w:val="005F5E5D"/>
    <w:rsid w:val="00600399"/>
    <w:rsid w:val="00601AB1"/>
    <w:rsid w:val="00601C72"/>
    <w:rsid w:val="006033BD"/>
    <w:rsid w:val="0060507F"/>
    <w:rsid w:val="006067C9"/>
    <w:rsid w:val="006142A3"/>
    <w:rsid w:val="0061529D"/>
    <w:rsid w:val="00616D55"/>
    <w:rsid w:val="00616EA5"/>
    <w:rsid w:val="006266DB"/>
    <w:rsid w:val="00627DE8"/>
    <w:rsid w:val="00630D63"/>
    <w:rsid w:val="0063438A"/>
    <w:rsid w:val="0063455D"/>
    <w:rsid w:val="006355C9"/>
    <w:rsid w:val="00635B19"/>
    <w:rsid w:val="00637769"/>
    <w:rsid w:val="0064261C"/>
    <w:rsid w:val="00646C20"/>
    <w:rsid w:val="0064780D"/>
    <w:rsid w:val="0064787A"/>
    <w:rsid w:val="0065022F"/>
    <w:rsid w:val="00650957"/>
    <w:rsid w:val="00651772"/>
    <w:rsid w:val="00653597"/>
    <w:rsid w:val="006556E0"/>
    <w:rsid w:val="0065693B"/>
    <w:rsid w:val="00666CA5"/>
    <w:rsid w:val="006710DA"/>
    <w:rsid w:val="00672AB2"/>
    <w:rsid w:val="0067442D"/>
    <w:rsid w:val="00677D1A"/>
    <w:rsid w:val="006834E5"/>
    <w:rsid w:val="006857D9"/>
    <w:rsid w:val="0068687F"/>
    <w:rsid w:val="00687672"/>
    <w:rsid w:val="006905E4"/>
    <w:rsid w:val="006969F5"/>
    <w:rsid w:val="006A30A2"/>
    <w:rsid w:val="006A44E2"/>
    <w:rsid w:val="006A4845"/>
    <w:rsid w:val="006B191E"/>
    <w:rsid w:val="006B3733"/>
    <w:rsid w:val="006B7836"/>
    <w:rsid w:val="006C08D6"/>
    <w:rsid w:val="006C0E0D"/>
    <w:rsid w:val="006C3950"/>
    <w:rsid w:val="006C70FF"/>
    <w:rsid w:val="006C7B24"/>
    <w:rsid w:val="006D2D6E"/>
    <w:rsid w:val="006E2D71"/>
    <w:rsid w:val="006E3167"/>
    <w:rsid w:val="006E3B4D"/>
    <w:rsid w:val="006E4F9C"/>
    <w:rsid w:val="006E5B51"/>
    <w:rsid w:val="006E7072"/>
    <w:rsid w:val="006F008C"/>
    <w:rsid w:val="006F58D0"/>
    <w:rsid w:val="006F5BE1"/>
    <w:rsid w:val="007006F1"/>
    <w:rsid w:val="007027CD"/>
    <w:rsid w:val="00703B9C"/>
    <w:rsid w:val="00712D56"/>
    <w:rsid w:val="00713430"/>
    <w:rsid w:val="007162C8"/>
    <w:rsid w:val="00716DCC"/>
    <w:rsid w:val="00717D6A"/>
    <w:rsid w:val="0072158D"/>
    <w:rsid w:val="00722217"/>
    <w:rsid w:val="00723665"/>
    <w:rsid w:val="007313D2"/>
    <w:rsid w:val="00731591"/>
    <w:rsid w:val="007338E8"/>
    <w:rsid w:val="00733CBA"/>
    <w:rsid w:val="00737145"/>
    <w:rsid w:val="007424A6"/>
    <w:rsid w:val="0074427A"/>
    <w:rsid w:val="00760346"/>
    <w:rsid w:val="00760616"/>
    <w:rsid w:val="007636BC"/>
    <w:rsid w:val="00763953"/>
    <w:rsid w:val="007702FF"/>
    <w:rsid w:val="007727B0"/>
    <w:rsid w:val="00773653"/>
    <w:rsid w:val="0077657D"/>
    <w:rsid w:val="00777B9E"/>
    <w:rsid w:val="00781B11"/>
    <w:rsid w:val="00782435"/>
    <w:rsid w:val="00791089"/>
    <w:rsid w:val="00796060"/>
    <w:rsid w:val="007A0828"/>
    <w:rsid w:val="007A25D4"/>
    <w:rsid w:val="007A523E"/>
    <w:rsid w:val="007A5D42"/>
    <w:rsid w:val="007B1AAB"/>
    <w:rsid w:val="007B23F9"/>
    <w:rsid w:val="007B296A"/>
    <w:rsid w:val="007B43AF"/>
    <w:rsid w:val="007B5344"/>
    <w:rsid w:val="007C24F9"/>
    <w:rsid w:val="007C2B18"/>
    <w:rsid w:val="007D0C96"/>
    <w:rsid w:val="007D0F85"/>
    <w:rsid w:val="007D1F41"/>
    <w:rsid w:val="007D2C96"/>
    <w:rsid w:val="007D5DBC"/>
    <w:rsid w:val="007E32F3"/>
    <w:rsid w:val="007E71FF"/>
    <w:rsid w:val="007E7CAD"/>
    <w:rsid w:val="007F5FF4"/>
    <w:rsid w:val="007F6375"/>
    <w:rsid w:val="00802D53"/>
    <w:rsid w:val="00802EEA"/>
    <w:rsid w:val="00805171"/>
    <w:rsid w:val="00807836"/>
    <w:rsid w:val="00811E4C"/>
    <w:rsid w:val="00814A11"/>
    <w:rsid w:val="00814A48"/>
    <w:rsid w:val="00821C44"/>
    <w:rsid w:val="0082427B"/>
    <w:rsid w:val="00826D27"/>
    <w:rsid w:val="0083285E"/>
    <w:rsid w:val="00833C39"/>
    <w:rsid w:val="00835821"/>
    <w:rsid w:val="00841EF2"/>
    <w:rsid w:val="0085719A"/>
    <w:rsid w:val="0085753E"/>
    <w:rsid w:val="008618B6"/>
    <w:rsid w:val="008637B5"/>
    <w:rsid w:val="008747BA"/>
    <w:rsid w:val="00875148"/>
    <w:rsid w:val="00876FF9"/>
    <w:rsid w:val="00877A7C"/>
    <w:rsid w:val="00881BEB"/>
    <w:rsid w:val="00882742"/>
    <w:rsid w:val="0088449D"/>
    <w:rsid w:val="00884DE1"/>
    <w:rsid w:val="00891442"/>
    <w:rsid w:val="008A3B9D"/>
    <w:rsid w:val="008A57E3"/>
    <w:rsid w:val="008A5D0E"/>
    <w:rsid w:val="008A6136"/>
    <w:rsid w:val="008A6AC0"/>
    <w:rsid w:val="008B6B43"/>
    <w:rsid w:val="008B770E"/>
    <w:rsid w:val="008D0661"/>
    <w:rsid w:val="008E03A3"/>
    <w:rsid w:val="008E2DB0"/>
    <w:rsid w:val="008E2FAF"/>
    <w:rsid w:val="008E4E01"/>
    <w:rsid w:val="008F47F0"/>
    <w:rsid w:val="009024E6"/>
    <w:rsid w:val="00903281"/>
    <w:rsid w:val="009101B1"/>
    <w:rsid w:val="00913326"/>
    <w:rsid w:val="0091372D"/>
    <w:rsid w:val="00913CA2"/>
    <w:rsid w:val="009208B0"/>
    <w:rsid w:val="0092487B"/>
    <w:rsid w:val="00924A09"/>
    <w:rsid w:val="00925D79"/>
    <w:rsid w:val="00931825"/>
    <w:rsid w:val="00940784"/>
    <w:rsid w:val="00941EFE"/>
    <w:rsid w:val="009442AB"/>
    <w:rsid w:val="00947A53"/>
    <w:rsid w:val="00950595"/>
    <w:rsid w:val="009516D9"/>
    <w:rsid w:val="00951992"/>
    <w:rsid w:val="00953BA8"/>
    <w:rsid w:val="00954145"/>
    <w:rsid w:val="009616E6"/>
    <w:rsid w:val="0096295D"/>
    <w:rsid w:val="0097368C"/>
    <w:rsid w:val="00973C6E"/>
    <w:rsid w:val="00975CE3"/>
    <w:rsid w:val="0097629A"/>
    <w:rsid w:val="00990917"/>
    <w:rsid w:val="00992E55"/>
    <w:rsid w:val="00993903"/>
    <w:rsid w:val="009955F8"/>
    <w:rsid w:val="009A1F20"/>
    <w:rsid w:val="009A2DB6"/>
    <w:rsid w:val="009A3755"/>
    <w:rsid w:val="009A5425"/>
    <w:rsid w:val="009A59B8"/>
    <w:rsid w:val="009B2B00"/>
    <w:rsid w:val="009B4128"/>
    <w:rsid w:val="009C275C"/>
    <w:rsid w:val="009C395C"/>
    <w:rsid w:val="009C5F69"/>
    <w:rsid w:val="009C6C99"/>
    <w:rsid w:val="009D291C"/>
    <w:rsid w:val="009D4D87"/>
    <w:rsid w:val="009E5FF3"/>
    <w:rsid w:val="009E6093"/>
    <w:rsid w:val="009F4E3A"/>
    <w:rsid w:val="009F6B60"/>
    <w:rsid w:val="00A029DF"/>
    <w:rsid w:val="00A06665"/>
    <w:rsid w:val="00A07944"/>
    <w:rsid w:val="00A11D5E"/>
    <w:rsid w:val="00A12752"/>
    <w:rsid w:val="00A15B5F"/>
    <w:rsid w:val="00A16FB2"/>
    <w:rsid w:val="00A213AC"/>
    <w:rsid w:val="00A24A04"/>
    <w:rsid w:val="00A26521"/>
    <w:rsid w:val="00A32AFA"/>
    <w:rsid w:val="00A3474E"/>
    <w:rsid w:val="00A37346"/>
    <w:rsid w:val="00A445AD"/>
    <w:rsid w:val="00A4527F"/>
    <w:rsid w:val="00A45EB0"/>
    <w:rsid w:val="00A5174D"/>
    <w:rsid w:val="00A55B00"/>
    <w:rsid w:val="00A5639E"/>
    <w:rsid w:val="00A62C4F"/>
    <w:rsid w:val="00A642B9"/>
    <w:rsid w:val="00A6466F"/>
    <w:rsid w:val="00A652AD"/>
    <w:rsid w:val="00A7019A"/>
    <w:rsid w:val="00A725C0"/>
    <w:rsid w:val="00A763FA"/>
    <w:rsid w:val="00A77512"/>
    <w:rsid w:val="00A8030B"/>
    <w:rsid w:val="00A81F31"/>
    <w:rsid w:val="00A861AA"/>
    <w:rsid w:val="00A9060D"/>
    <w:rsid w:val="00A9072B"/>
    <w:rsid w:val="00A93D71"/>
    <w:rsid w:val="00A95A23"/>
    <w:rsid w:val="00A97037"/>
    <w:rsid w:val="00A97312"/>
    <w:rsid w:val="00AA2316"/>
    <w:rsid w:val="00AA333D"/>
    <w:rsid w:val="00AB0EC5"/>
    <w:rsid w:val="00AB4DA2"/>
    <w:rsid w:val="00AB5584"/>
    <w:rsid w:val="00AB60A7"/>
    <w:rsid w:val="00AC2B53"/>
    <w:rsid w:val="00AC4415"/>
    <w:rsid w:val="00AD26D5"/>
    <w:rsid w:val="00AD2EA2"/>
    <w:rsid w:val="00AD5251"/>
    <w:rsid w:val="00AE3D67"/>
    <w:rsid w:val="00AE607A"/>
    <w:rsid w:val="00AE6717"/>
    <w:rsid w:val="00AF3672"/>
    <w:rsid w:val="00AF3D34"/>
    <w:rsid w:val="00AF4914"/>
    <w:rsid w:val="00B00668"/>
    <w:rsid w:val="00B0463C"/>
    <w:rsid w:val="00B04E69"/>
    <w:rsid w:val="00B12FDE"/>
    <w:rsid w:val="00B14833"/>
    <w:rsid w:val="00B15292"/>
    <w:rsid w:val="00B17435"/>
    <w:rsid w:val="00B21F6F"/>
    <w:rsid w:val="00B22321"/>
    <w:rsid w:val="00B27E41"/>
    <w:rsid w:val="00B34C22"/>
    <w:rsid w:val="00B36D61"/>
    <w:rsid w:val="00B40370"/>
    <w:rsid w:val="00B40C84"/>
    <w:rsid w:val="00B412A3"/>
    <w:rsid w:val="00B42558"/>
    <w:rsid w:val="00B43DB8"/>
    <w:rsid w:val="00B57437"/>
    <w:rsid w:val="00B63E9A"/>
    <w:rsid w:val="00B65FB7"/>
    <w:rsid w:val="00B7238B"/>
    <w:rsid w:val="00B83F0D"/>
    <w:rsid w:val="00B913AD"/>
    <w:rsid w:val="00B92FE2"/>
    <w:rsid w:val="00B93A8E"/>
    <w:rsid w:val="00B9564B"/>
    <w:rsid w:val="00B961D4"/>
    <w:rsid w:val="00B96E70"/>
    <w:rsid w:val="00B96ECA"/>
    <w:rsid w:val="00B9729F"/>
    <w:rsid w:val="00BA116C"/>
    <w:rsid w:val="00BA17E8"/>
    <w:rsid w:val="00BA3B64"/>
    <w:rsid w:val="00BB3B1A"/>
    <w:rsid w:val="00BB417B"/>
    <w:rsid w:val="00BB5536"/>
    <w:rsid w:val="00BB5567"/>
    <w:rsid w:val="00BC078F"/>
    <w:rsid w:val="00BC4A9F"/>
    <w:rsid w:val="00BC622F"/>
    <w:rsid w:val="00BC6357"/>
    <w:rsid w:val="00BC6CC8"/>
    <w:rsid w:val="00BD15DC"/>
    <w:rsid w:val="00BD1F41"/>
    <w:rsid w:val="00BD3FB3"/>
    <w:rsid w:val="00BD4F7E"/>
    <w:rsid w:val="00BE1073"/>
    <w:rsid w:val="00BE18EB"/>
    <w:rsid w:val="00BE1B69"/>
    <w:rsid w:val="00BE59B4"/>
    <w:rsid w:val="00BE6CFA"/>
    <w:rsid w:val="00BF52A5"/>
    <w:rsid w:val="00BF5B5A"/>
    <w:rsid w:val="00BF6F8F"/>
    <w:rsid w:val="00BF73C2"/>
    <w:rsid w:val="00BF7CC2"/>
    <w:rsid w:val="00C02CA1"/>
    <w:rsid w:val="00C031B4"/>
    <w:rsid w:val="00C03A1D"/>
    <w:rsid w:val="00C11169"/>
    <w:rsid w:val="00C22425"/>
    <w:rsid w:val="00C22D35"/>
    <w:rsid w:val="00C238E9"/>
    <w:rsid w:val="00C24060"/>
    <w:rsid w:val="00C372EF"/>
    <w:rsid w:val="00C41369"/>
    <w:rsid w:val="00C43882"/>
    <w:rsid w:val="00C51C42"/>
    <w:rsid w:val="00C526FF"/>
    <w:rsid w:val="00C61775"/>
    <w:rsid w:val="00C65ED4"/>
    <w:rsid w:val="00C675C8"/>
    <w:rsid w:val="00C72690"/>
    <w:rsid w:val="00C73A84"/>
    <w:rsid w:val="00C767D0"/>
    <w:rsid w:val="00C811DA"/>
    <w:rsid w:val="00C81F2C"/>
    <w:rsid w:val="00C86E35"/>
    <w:rsid w:val="00C9081F"/>
    <w:rsid w:val="00C91C6A"/>
    <w:rsid w:val="00C94A0F"/>
    <w:rsid w:val="00C94D82"/>
    <w:rsid w:val="00CA6CCC"/>
    <w:rsid w:val="00CB09F6"/>
    <w:rsid w:val="00CB25A0"/>
    <w:rsid w:val="00CB26EB"/>
    <w:rsid w:val="00CB2D5C"/>
    <w:rsid w:val="00CB4828"/>
    <w:rsid w:val="00CB49AD"/>
    <w:rsid w:val="00CB49F8"/>
    <w:rsid w:val="00CB783E"/>
    <w:rsid w:val="00CC28EE"/>
    <w:rsid w:val="00CC46DE"/>
    <w:rsid w:val="00CC63BF"/>
    <w:rsid w:val="00CD0A81"/>
    <w:rsid w:val="00CD33EF"/>
    <w:rsid w:val="00CD383A"/>
    <w:rsid w:val="00CD701A"/>
    <w:rsid w:val="00CE1469"/>
    <w:rsid w:val="00CF4DBC"/>
    <w:rsid w:val="00CF778E"/>
    <w:rsid w:val="00D02E64"/>
    <w:rsid w:val="00D03B8C"/>
    <w:rsid w:val="00D044C0"/>
    <w:rsid w:val="00D05EEE"/>
    <w:rsid w:val="00D068BA"/>
    <w:rsid w:val="00D10E81"/>
    <w:rsid w:val="00D126E0"/>
    <w:rsid w:val="00D13244"/>
    <w:rsid w:val="00D14D5A"/>
    <w:rsid w:val="00D151AD"/>
    <w:rsid w:val="00D16279"/>
    <w:rsid w:val="00D20B43"/>
    <w:rsid w:val="00D413FA"/>
    <w:rsid w:val="00D438C7"/>
    <w:rsid w:val="00D477DB"/>
    <w:rsid w:val="00D50DE0"/>
    <w:rsid w:val="00D55895"/>
    <w:rsid w:val="00D56665"/>
    <w:rsid w:val="00D61017"/>
    <w:rsid w:val="00D61FEF"/>
    <w:rsid w:val="00D676AA"/>
    <w:rsid w:val="00D7269B"/>
    <w:rsid w:val="00D764B0"/>
    <w:rsid w:val="00D80D08"/>
    <w:rsid w:val="00D819D4"/>
    <w:rsid w:val="00D86301"/>
    <w:rsid w:val="00D9057E"/>
    <w:rsid w:val="00D91940"/>
    <w:rsid w:val="00D925A2"/>
    <w:rsid w:val="00DA4ABC"/>
    <w:rsid w:val="00DA751F"/>
    <w:rsid w:val="00DA7C67"/>
    <w:rsid w:val="00DB19B4"/>
    <w:rsid w:val="00DB49B6"/>
    <w:rsid w:val="00DB69E2"/>
    <w:rsid w:val="00DC1CF2"/>
    <w:rsid w:val="00DD1CF2"/>
    <w:rsid w:val="00DD3DBC"/>
    <w:rsid w:val="00DE00D9"/>
    <w:rsid w:val="00DE0F12"/>
    <w:rsid w:val="00DE1542"/>
    <w:rsid w:val="00DE459B"/>
    <w:rsid w:val="00DF10EF"/>
    <w:rsid w:val="00DF5B05"/>
    <w:rsid w:val="00DF6887"/>
    <w:rsid w:val="00DF7F5E"/>
    <w:rsid w:val="00E02B0A"/>
    <w:rsid w:val="00E05CF1"/>
    <w:rsid w:val="00E073C4"/>
    <w:rsid w:val="00E10174"/>
    <w:rsid w:val="00E11426"/>
    <w:rsid w:val="00E127DA"/>
    <w:rsid w:val="00E12B50"/>
    <w:rsid w:val="00E15A31"/>
    <w:rsid w:val="00E16331"/>
    <w:rsid w:val="00E17652"/>
    <w:rsid w:val="00E17BBC"/>
    <w:rsid w:val="00E216E8"/>
    <w:rsid w:val="00E3326F"/>
    <w:rsid w:val="00E3330B"/>
    <w:rsid w:val="00E33CA8"/>
    <w:rsid w:val="00E35C2B"/>
    <w:rsid w:val="00E367F7"/>
    <w:rsid w:val="00E462EB"/>
    <w:rsid w:val="00E47D7C"/>
    <w:rsid w:val="00E60F4D"/>
    <w:rsid w:val="00E71D7B"/>
    <w:rsid w:val="00E740ED"/>
    <w:rsid w:val="00E81E0A"/>
    <w:rsid w:val="00E837F7"/>
    <w:rsid w:val="00E84FF0"/>
    <w:rsid w:val="00E861B7"/>
    <w:rsid w:val="00E86765"/>
    <w:rsid w:val="00E9095F"/>
    <w:rsid w:val="00E91472"/>
    <w:rsid w:val="00E91640"/>
    <w:rsid w:val="00E919CE"/>
    <w:rsid w:val="00EA1D17"/>
    <w:rsid w:val="00EA1DAE"/>
    <w:rsid w:val="00EA31CF"/>
    <w:rsid w:val="00EA328D"/>
    <w:rsid w:val="00EA47A6"/>
    <w:rsid w:val="00EA5463"/>
    <w:rsid w:val="00EB118B"/>
    <w:rsid w:val="00EB150C"/>
    <w:rsid w:val="00EB210C"/>
    <w:rsid w:val="00EB2E00"/>
    <w:rsid w:val="00EB4A2F"/>
    <w:rsid w:val="00EC0E4D"/>
    <w:rsid w:val="00EC3EF2"/>
    <w:rsid w:val="00EC6185"/>
    <w:rsid w:val="00EC6965"/>
    <w:rsid w:val="00ED009C"/>
    <w:rsid w:val="00ED21B8"/>
    <w:rsid w:val="00ED21E8"/>
    <w:rsid w:val="00ED2924"/>
    <w:rsid w:val="00ED5CDF"/>
    <w:rsid w:val="00ED7099"/>
    <w:rsid w:val="00EE7C66"/>
    <w:rsid w:val="00EF5730"/>
    <w:rsid w:val="00EF6F0F"/>
    <w:rsid w:val="00F07373"/>
    <w:rsid w:val="00F10D45"/>
    <w:rsid w:val="00F11662"/>
    <w:rsid w:val="00F130C7"/>
    <w:rsid w:val="00F14933"/>
    <w:rsid w:val="00F1503C"/>
    <w:rsid w:val="00F15E65"/>
    <w:rsid w:val="00F1640A"/>
    <w:rsid w:val="00F177DC"/>
    <w:rsid w:val="00F246BD"/>
    <w:rsid w:val="00F2597A"/>
    <w:rsid w:val="00F2747D"/>
    <w:rsid w:val="00F30512"/>
    <w:rsid w:val="00F36937"/>
    <w:rsid w:val="00F42841"/>
    <w:rsid w:val="00F46780"/>
    <w:rsid w:val="00F46E1B"/>
    <w:rsid w:val="00F5010A"/>
    <w:rsid w:val="00F5117C"/>
    <w:rsid w:val="00F53080"/>
    <w:rsid w:val="00F538BF"/>
    <w:rsid w:val="00F5566D"/>
    <w:rsid w:val="00F56B86"/>
    <w:rsid w:val="00F56DAB"/>
    <w:rsid w:val="00F62801"/>
    <w:rsid w:val="00F63800"/>
    <w:rsid w:val="00F70E29"/>
    <w:rsid w:val="00F728B9"/>
    <w:rsid w:val="00F848B4"/>
    <w:rsid w:val="00F87277"/>
    <w:rsid w:val="00F93985"/>
    <w:rsid w:val="00F94012"/>
    <w:rsid w:val="00F9478B"/>
    <w:rsid w:val="00F96A5F"/>
    <w:rsid w:val="00FA14D2"/>
    <w:rsid w:val="00FA1565"/>
    <w:rsid w:val="00FA3F9E"/>
    <w:rsid w:val="00FA6C91"/>
    <w:rsid w:val="00FB175C"/>
    <w:rsid w:val="00FB5E65"/>
    <w:rsid w:val="00FB7487"/>
    <w:rsid w:val="00FB7D3C"/>
    <w:rsid w:val="00FC2856"/>
    <w:rsid w:val="00FC3193"/>
    <w:rsid w:val="00FC527D"/>
    <w:rsid w:val="00FC6BD5"/>
    <w:rsid w:val="00FC7ABB"/>
    <w:rsid w:val="00FD674C"/>
    <w:rsid w:val="00FE04AB"/>
    <w:rsid w:val="00FE3084"/>
    <w:rsid w:val="00FE42CB"/>
    <w:rsid w:val="00FF0A00"/>
    <w:rsid w:val="00FF749C"/>
    <w:rsid w:val="018A56BD"/>
    <w:rsid w:val="08956504"/>
    <w:rsid w:val="0A92134D"/>
    <w:rsid w:val="0C6F45FF"/>
    <w:rsid w:val="10843537"/>
    <w:rsid w:val="141F36D1"/>
    <w:rsid w:val="16226DE8"/>
    <w:rsid w:val="18E51FCF"/>
    <w:rsid w:val="1CF6228E"/>
    <w:rsid w:val="1F0D7270"/>
    <w:rsid w:val="211E35E1"/>
    <w:rsid w:val="28D548CB"/>
    <w:rsid w:val="29F739D2"/>
    <w:rsid w:val="2D2E1801"/>
    <w:rsid w:val="367E7A32"/>
    <w:rsid w:val="3BB343CB"/>
    <w:rsid w:val="3EB01C0D"/>
    <w:rsid w:val="3F531B5A"/>
    <w:rsid w:val="3FA56E51"/>
    <w:rsid w:val="41B3797C"/>
    <w:rsid w:val="43CD6E04"/>
    <w:rsid w:val="452406ED"/>
    <w:rsid w:val="45FB5A1D"/>
    <w:rsid w:val="485D3FBE"/>
    <w:rsid w:val="49793828"/>
    <w:rsid w:val="4CE55952"/>
    <w:rsid w:val="4E0B09AC"/>
    <w:rsid w:val="4E56237A"/>
    <w:rsid w:val="507F724A"/>
    <w:rsid w:val="50EC4C53"/>
    <w:rsid w:val="53FF2A74"/>
    <w:rsid w:val="5980475F"/>
    <w:rsid w:val="59FA09E6"/>
    <w:rsid w:val="5A735792"/>
    <w:rsid w:val="5ADB331B"/>
    <w:rsid w:val="5CB339BC"/>
    <w:rsid w:val="5E5D6FFD"/>
    <w:rsid w:val="621650CA"/>
    <w:rsid w:val="623D5D23"/>
    <w:rsid w:val="670C5884"/>
    <w:rsid w:val="6A264906"/>
    <w:rsid w:val="6AE61F48"/>
    <w:rsid w:val="6C307E68"/>
    <w:rsid w:val="6F361728"/>
    <w:rsid w:val="6F533280"/>
    <w:rsid w:val="74D96FDE"/>
    <w:rsid w:val="74FB1BC7"/>
    <w:rsid w:val="782D7408"/>
    <w:rsid w:val="79D35D8D"/>
    <w:rsid w:val="7C2F732C"/>
    <w:rsid w:val="7E90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62D0E3"/>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2"/>
    <w:lsdException w:name="index 2" w:semiHidden="1" w:uiPriority="2"/>
    <w:lsdException w:name="index 3" w:semiHidden="1" w:uiPriority="2"/>
    <w:lsdException w:name="index 4" w:semiHidden="1" w:uiPriority="2"/>
    <w:lsdException w:name="index 5" w:semiHidden="1" w:uiPriority="2"/>
    <w:lsdException w:name="index 6" w:semiHidden="1" w:uiPriority="2"/>
    <w:lsdException w:name="index 7" w:semiHidden="1" w:uiPriority="2"/>
    <w:lsdException w:name="index 8" w:semiHidden="1" w:uiPriority="2"/>
    <w:lsdException w:name="index 9" w:semiHidden="1" w:uiPriority="2"/>
    <w:lsdException w:name="toc 1" w:semiHidden="1" w:uiPriority="2"/>
    <w:lsdException w:name="toc 2" w:semiHidden="1" w:uiPriority="2"/>
    <w:lsdException w:name="toc 3" w:semiHidden="1" w:uiPriority="2"/>
    <w:lsdException w:name="toc 4" w:semiHidden="1" w:uiPriority="2"/>
    <w:lsdException w:name="toc 5" w:semiHidden="1" w:uiPriority="2"/>
    <w:lsdException w:name="toc 6" w:semiHidden="1" w:uiPriority="2"/>
    <w:lsdException w:name="toc 7" w:semiHidden="1" w:uiPriority="2"/>
    <w:lsdException w:name="toc 8" w:semiHidden="1" w:uiPriority="2"/>
    <w:lsdException w:name="toc 9" w:semiHidden="1" w:uiPriority="2"/>
    <w:lsdException w:name="Normal Indent" w:uiPriority="0"/>
    <w:lsdException w:name="footnote text" w:uiPriority="0" w:qFormat="1"/>
    <w:lsdException w:name="annotation text" w:semiHidden="1"/>
    <w:lsdException w:name="header" w:uiPriority="0"/>
    <w:lsdException w:name="footer" w:uiPriority="0"/>
    <w:lsdException w:name="index heading" w:semiHidden="1" w:uiPriority="0"/>
    <w:lsdException w:name="caption" w:uiPriority="0" w:qFormat="1"/>
    <w:lsdException w:name="table of figures" w:semiHidden="1" w:uiPriority="0"/>
    <w:lsdException w:name="envelope address" w:semiHidden="1" w:uiPriority="0"/>
    <w:lsdException w:name="envelope return" w:semiHidden="1" w:uiPriority="0"/>
    <w:lsdException w:name="footnote reference" w:uiPriority="0"/>
    <w:lsdException w:name="annotation reference"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iPriority="0"/>
    <w:lsdException w:name="macro" w:semiHidden="1" w:uiPriority="0"/>
    <w:lsdException w:name="toa heading" w:semiHidden="1" w:uiPriority="0"/>
    <w:lsdException w:name="List" w:semiHidden="1" w:uiPriority="0"/>
    <w:lsdException w:name="List Bullet" w:semiHidden="1" w:uiPriority="0"/>
    <w:lsdException w:name="List Number" w:semiHidden="1" w:uiPriority="0"/>
    <w:lsdException w:name="List 2" w:semiHidden="1" w:uiPriority="2"/>
    <w:lsdException w:name="List 3" w:semiHidden="1" w:uiPriority="2"/>
    <w:lsdException w:name="List 4" w:semiHidden="1" w:uiPriority="2"/>
    <w:lsdException w:name="List 5" w:semiHidden="1" w:uiPriority="2"/>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0" w:qFormat="1"/>
    <w:lsdException w:name="Closing" w:semiHidden="1" w:uiPriority="0"/>
    <w:lsdException w:name="Signature" w:semiHidden="1" w:uiPriority="0"/>
    <w:lsdException w:name="Default Paragraph Font" w:semiHidden="1" w:uiPriority="0"/>
    <w:lsdException w:name="Body Text Indent" w:semiHidden="1" w:uiPriority="0"/>
    <w:lsdException w:name="List Continue" w:semiHidden="1" w:uiPriority="0"/>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uiPriority="0"/>
    <w:lsdException w:name="Subtitle" w:uiPriority="0" w:qFormat="1"/>
    <w:lsdException w:name="Salutation" w:semiHidden="1" w:uiPriority="0"/>
    <w:lsdException w:name="Date" w:semiHidden="1" w:uiPriority="0"/>
    <w:lsdException w:name="Body Text First Indent" w:semiHidden="1" w:uiPriority="0"/>
    <w:lsdException w:name="Body Text First Indent 2" w:semiHidden="1" w:uiPriority="0"/>
    <w:lsdException w:name="Note Heading" w:semiHidden="1" w:uiPriority="0"/>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iPriority="0"/>
    <w:lsdException w:name="Hyperlink" w:qFormat="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iPriority="0"/>
    <w:lsdException w:name="HTML Top of Form" w:semiHidden="1" w:unhideWhenUsed="1"/>
    <w:lsdException w:name="HTML Bottom of Form" w:semiHidden="1" w:unhideWhenUsed="1"/>
    <w:lsdException w:name="Normal (Web)" w:semiHidden="1" w:uiPriority="2"/>
    <w:lsdException w:name="HTML Acronym" w:semiHidden="1" w:unhideWhenUsed="1"/>
    <w:lsdException w:name="HTML Address" w:semiHidden="1" w:uiPriority="4"/>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overflowPunct w:val="0"/>
      <w:jc w:val="both"/>
    </w:pPr>
    <w:rPr>
      <w:kern w:val="2"/>
      <w:sz w:val="18"/>
    </w:rPr>
  </w:style>
  <w:style w:type="paragraph" w:styleId="1">
    <w:name w:val="heading 1"/>
    <w:basedOn w:val="a2"/>
    <w:next w:val="a3"/>
    <w:link w:val="10"/>
    <w:uiPriority w:val="99"/>
    <w:qFormat/>
    <w:pPr>
      <w:keepNext/>
      <w:keepLines/>
      <w:numPr>
        <w:numId w:val="1"/>
      </w:numPr>
      <w:tabs>
        <w:tab w:val="left" w:pos="318"/>
      </w:tabs>
      <w:adjustRightInd w:val="0"/>
      <w:spacing w:before="160" w:after="160"/>
      <w:jc w:val="left"/>
      <w:textAlignment w:val="baseline"/>
      <w:outlineLvl w:val="0"/>
    </w:pPr>
    <w:rPr>
      <w:rFonts w:eastAsia="黑体"/>
      <w:kern w:val="0"/>
      <w:sz w:val="21"/>
    </w:rPr>
  </w:style>
  <w:style w:type="paragraph" w:styleId="21">
    <w:name w:val="heading 2"/>
    <w:basedOn w:val="a2"/>
    <w:next w:val="a3"/>
    <w:uiPriority w:val="99"/>
    <w:qFormat/>
    <w:pPr>
      <w:keepNext/>
      <w:keepLines/>
      <w:numPr>
        <w:ilvl w:val="1"/>
        <w:numId w:val="1"/>
      </w:numPr>
      <w:tabs>
        <w:tab w:val="left" w:pos="414"/>
      </w:tabs>
      <w:autoSpaceDE w:val="0"/>
      <w:autoSpaceDN w:val="0"/>
      <w:adjustRightInd w:val="0"/>
      <w:spacing w:beforeLines="25" w:before="25" w:afterLines="25" w:after="25"/>
      <w:jc w:val="left"/>
      <w:textAlignment w:val="baseline"/>
      <w:outlineLvl w:val="1"/>
    </w:pPr>
    <w:rPr>
      <w:rFonts w:eastAsia="黑体"/>
      <w:kern w:val="0"/>
    </w:rPr>
  </w:style>
  <w:style w:type="paragraph" w:styleId="31">
    <w:name w:val="heading 3"/>
    <w:basedOn w:val="a2"/>
    <w:next w:val="a3"/>
    <w:link w:val="32"/>
    <w:uiPriority w:val="99"/>
    <w:qFormat/>
    <w:pPr>
      <w:keepNext/>
      <w:keepLines/>
      <w:numPr>
        <w:ilvl w:val="2"/>
        <w:numId w:val="1"/>
      </w:numPr>
      <w:tabs>
        <w:tab w:val="left" w:pos="561"/>
      </w:tabs>
      <w:jc w:val="left"/>
      <w:outlineLvl w:val="2"/>
    </w:pPr>
  </w:style>
  <w:style w:type="paragraph" w:styleId="41">
    <w:name w:val="heading 4"/>
    <w:basedOn w:val="a2"/>
    <w:next w:val="a2"/>
    <w:link w:val="42"/>
    <w:uiPriority w:val="99"/>
    <w:qFormat/>
    <w:pPr>
      <w:keepNext/>
      <w:keepLines/>
      <w:numPr>
        <w:ilvl w:val="3"/>
        <w:numId w:val="1"/>
      </w:numPr>
      <w:jc w:val="left"/>
      <w:outlineLvl w:val="3"/>
    </w:pPr>
    <w:rPr>
      <w:rFonts w:ascii="Arial" w:eastAsia="黑体" w:hAnsi="Arial"/>
    </w:rPr>
  </w:style>
  <w:style w:type="paragraph" w:styleId="51">
    <w:name w:val="heading 5"/>
    <w:basedOn w:val="a2"/>
    <w:next w:val="a2"/>
    <w:link w:val="52"/>
    <w:uiPriority w:val="99"/>
    <w:qFormat/>
    <w:pPr>
      <w:keepNext/>
      <w:keepLines/>
      <w:numPr>
        <w:ilvl w:val="4"/>
        <w:numId w:val="1"/>
      </w:numPr>
      <w:spacing w:before="280" w:after="290" w:line="376" w:lineRule="auto"/>
      <w:outlineLvl w:val="4"/>
    </w:pPr>
    <w:rPr>
      <w:b/>
      <w:sz w:val="28"/>
    </w:rPr>
  </w:style>
  <w:style w:type="paragraph" w:styleId="6">
    <w:name w:val="heading 6"/>
    <w:basedOn w:val="a2"/>
    <w:next w:val="a2"/>
    <w:link w:val="60"/>
    <w:uiPriority w:val="99"/>
    <w:qFormat/>
    <w:pPr>
      <w:keepNext/>
      <w:keepLines/>
      <w:numPr>
        <w:ilvl w:val="5"/>
        <w:numId w:val="1"/>
      </w:numPr>
      <w:spacing w:before="240" w:after="64"/>
      <w:jc w:val="left"/>
      <w:outlineLvl w:val="5"/>
    </w:pPr>
  </w:style>
  <w:style w:type="paragraph" w:styleId="7">
    <w:name w:val="heading 7"/>
    <w:basedOn w:val="a2"/>
    <w:next w:val="a2"/>
    <w:link w:val="70"/>
    <w:uiPriority w:val="99"/>
    <w:qFormat/>
    <w:pPr>
      <w:keepNext/>
      <w:keepLines/>
      <w:numPr>
        <w:ilvl w:val="6"/>
        <w:numId w:val="1"/>
      </w:numPr>
      <w:spacing w:before="240" w:after="64" w:line="320" w:lineRule="auto"/>
      <w:outlineLvl w:val="6"/>
    </w:pPr>
    <w:rPr>
      <w:b/>
      <w:sz w:val="24"/>
    </w:rPr>
  </w:style>
  <w:style w:type="paragraph" w:styleId="8">
    <w:name w:val="heading 8"/>
    <w:basedOn w:val="a2"/>
    <w:next w:val="a2"/>
    <w:link w:val="80"/>
    <w:uiPriority w:val="99"/>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2"/>
    <w:next w:val="a2"/>
    <w:link w:val="90"/>
    <w:uiPriority w:val="99"/>
    <w:qFormat/>
    <w:pPr>
      <w:keepNext/>
      <w:keepLines/>
      <w:numPr>
        <w:ilvl w:val="8"/>
        <w:numId w:val="1"/>
      </w:numPr>
      <w:spacing w:before="240" w:after="64" w:line="320"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Body Text"/>
    <w:basedOn w:val="a2"/>
    <w:link w:val="a9"/>
    <w:uiPriority w:val="99"/>
    <w:pPr>
      <w:tabs>
        <w:tab w:val="left" w:pos="357"/>
      </w:tabs>
      <w:ind w:firstLineChars="200" w:firstLine="200"/>
    </w:pPr>
  </w:style>
  <w:style w:type="paragraph" w:styleId="33">
    <w:name w:val="List 3"/>
    <w:basedOn w:val="a2"/>
    <w:uiPriority w:val="2"/>
    <w:semiHidden/>
    <w:pPr>
      <w:ind w:leftChars="400" w:left="100" w:hangingChars="200" w:hanging="200"/>
    </w:pPr>
  </w:style>
  <w:style w:type="paragraph" w:styleId="TOC7">
    <w:name w:val="toc 7"/>
    <w:basedOn w:val="a2"/>
    <w:next w:val="a2"/>
    <w:uiPriority w:val="2"/>
    <w:semiHidden/>
    <w:pPr>
      <w:ind w:leftChars="1200" w:left="2520"/>
    </w:pPr>
  </w:style>
  <w:style w:type="paragraph" w:styleId="2">
    <w:name w:val="List Number 2"/>
    <w:basedOn w:val="a2"/>
    <w:semiHidden/>
    <w:pPr>
      <w:numPr>
        <w:numId w:val="2"/>
      </w:numPr>
    </w:pPr>
  </w:style>
  <w:style w:type="paragraph" w:styleId="aa">
    <w:name w:val="table of authorities"/>
    <w:basedOn w:val="a2"/>
    <w:next w:val="a2"/>
    <w:semiHidden/>
    <w:pPr>
      <w:ind w:leftChars="200" w:left="420"/>
    </w:pPr>
  </w:style>
  <w:style w:type="paragraph" w:styleId="ab">
    <w:name w:val="Note Heading"/>
    <w:basedOn w:val="a2"/>
    <w:next w:val="a2"/>
    <w:link w:val="ac"/>
    <w:semiHidden/>
    <w:pPr>
      <w:jc w:val="center"/>
    </w:pPr>
  </w:style>
  <w:style w:type="paragraph" w:styleId="40">
    <w:name w:val="List Bullet 4"/>
    <w:basedOn w:val="a2"/>
    <w:semiHidden/>
    <w:pPr>
      <w:numPr>
        <w:numId w:val="3"/>
      </w:numPr>
    </w:pPr>
  </w:style>
  <w:style w:type="paragraph" w:styleId="81">
    <w:name w:val="index 8"/>
    <w:basedOn w:val="a2"/>
    <w:next w:val="a2"/>
    <w:uiPriority w:val="2"/>
    <w:semiHidden/>
    <w:pPr>
      <w:ind w:leftChars="1400" w:left="1400"/>
    </w:pPr>
  </w:style>
  <w:style w:type="paragraph" w:styleId="ad">
    <w:name w:val="E-mail Signature"/>
    <w:basedOn w:val="a2"/>
    <w:link w:val="ae"/>
    <w:semiHidden/>
  </w:style>
  <w:style w:type="paragraph" w:styleId="a">
    <w:name w:val="List Number"/>
    <w:basedOn w:val="a2"/>
    <w:semiHidden/>
    <w:pPr>
      <w:numPr>
        <w:numId w:val="4"/>
      </w:numPr>
    </w:pPr>
  </w:style>
  <w:style w:type="paragraph" w:styleId="af">
    <w:name w:val="Normal Indent"/>
    <w:basedOn w:val="a2"/>
    <w:pPr>
      <w:ind w:firstLineChars="200" w:firstLine="420"/>
    </w:pPr>
  </w:style>
  <w:style w:type="paragraph" w:styleId="af0">
    <w:name w:val="caption"/>
    <w:basedOn w:val="a2"/>
    <w:next w:val="a2"/>
    <w:link w:val="af1"/>
    <w:qFormat/>
    <w:pPr>
      <w:spacing w:before="152" w:after="160"/>
    </w:pPr>
    <w:rPr>
      <w:rFonts w:ascii="Arial" w:eastAsia="黑体" w:hAnsi="Arial"/>
    </w:rPr>
  </w:style>
  <w:style w:type="paragraph" w:styleId="53">
    <w:name w:val="index 5"/>
    <w:basedOn w:val="a2"/>
    <w:next w:val="a2"/>
    <w:uiPriority w:val="2"/>
    <w:semiHidden/>
    <w:pPr>
      <w:ind w:leftChars="800" w:left="800"/>
    </w:pPr>
  </w:style>
  <w:style w:type="paragraph" w:styleId="a0">
    <w:name w:val="List Bullet"/>
    <w:basedOn w:val="a2"/>
    <w:semiHidden/>
    <w:pPr>
      <w:numPr>
        <w:numId w:val="5"/>
      </w:numPr>
    </w:pPr>
  </w:style>
  <w:style w:type="paragraph" w:styleId="af2">
    <w:name w:val="envelope address"/>
    <w:basedOn w:val="a2"/>
    <w:semiHidden/>
    <w:pPr>
      <w:framePr w:w="7920" w:h="1980" w:hRule="exact" w:hSpace="180" w:wrap="auto" w:hAnchor="page" w:xAlign="center" w:yAlign="bottom"/>
      <w:snapToGrid w:val="0"/>
      <w:ind w:leftChars="1400" w:left="100"/>
    </w:pPr>
    <w:rPr>
      <w:rFonts w:ascii="Arial" w:hAnsi="Arial" w:cs="Arial"/>
      <w:sz w:val="24"/>
      <w:szCs w:val="24"/>
    </w:rPr>
  </w:style>
  <w:style w:type="paragraph" w:styleId="af3">
    <w:name w:val="Document Map"/>
    <w:basedOn w:val="a2"/>
    <w:link w:val="af4"/>
    <w:semiHidden/>
    <w:pPr>
      <w:shd w:val="clear" w:color="auto" w:fill="000080"/>
    </w:pPr>
  </w:style>
  <w:style w:type="paragraph" w:styleId="af5">
    <w:name w:val="toa heading"/>
    <w:basedOn w:val="a2"/>
    <w:next w:val="a2"/>
    <w:semiHidden/>
    <w:pPr>
      <w:spacing w:before="120"/>
    </w:pPr>
    <w:rPr>
      <w:rFonts w:ascii="Arial" w:hAnsi="Arial" w:cs="Arial"/>
      <w:sz w:val="24"/>
      <w:szCs w:val="24"/>
    </w:rPr>
  </w:style>
  <w:style w:type="paragraph" w:styleId="af6">
    <w:name w:val="annotation text"/>
    <w:basedOn w:val="a2"/>
    <w:link w:val="af7"/>
    <w:uiPriority w:val="99"/>
    <w:semiHidden/>
    <w:pPr>
      <w:overflowPunct/>
      <w:jc w:val="left"/>
    </w:pPr>
    <w:rPr>
      <w:sz w:val="21"/>
    </w:rPr>
  </w:style>
  <w:style w:type="paragraph" w:styleId="61">
    <w:name w:val="index 6"/>
    <w:basedOn w:val="a2"/>
    <w:next w:val="a2"/>
    <w:uiPriority w:val="2"/>
    <w:semiHidden/>
    <w:pPr>
      <w:ind w:leftChars="1000" w:left="1000"/>
    </w:pPr>
  </w:style>
  <w:style w:type="paragraph" w:styleId="af8">
    <w:name w:val="Salutation"/>
    <w:basedOn w:val="a2"/>
    <w:next w:val="a2"/>
    <w:link w:val="af9"/>
    <w:semiHidden/>
  </w:style>
  <w:style w:type="paragraph" w:styleId="34">
    <w:name w:val="Body Text 3"/>
    <w:basedOn w:val="a2"/>
    <w:link w:val="35"/>
    <w:semiHidden/>
    <w:pPr>
      <w:spacing w:after="120"/>
    </w:pPr>
    <w:rPr>
      <w:sz w:val="16"/>
      <w:szCs w:val="16"/>
    </w:rPr>
  </w:style>
  <w:style w:type="paragraph" w:styleId="afa">
    <w:name w:val="Closing"/>
    <w:basedOn w:val="a2"/>
    <w:link w:val="afb"/>
    <w:semiHidden/>
    <w:pPr>
      <w:ind w:leftChars="2100" w:left="100"/>
    </w:pPr>
  </w:style>
  <w:style w:type="paragraph" w:styleId="30">
    <w:name w:val="List Bullet 3"/>
    <w:basedOn w:val="a2"/>
    <w:semiHidden/>
    <w:pPr>
      <w:numPr>
        <w:numId w:val="6"/>
      </w:numPr>
    </w:pPr>
  </w:style>
  <w:style w:type="paragraph" w:styleId="afc">
    <w:name w:val="Body Text Indent"/>
    <w:basedOn w:val="a2"/>
    <w:link w:val="afd"/>
    <w:semiHidden/>
    <w:pPr>
      <w:overflowPunct/>
      <w:ind w:firstLineChars="200" w:firstLine="360"/>
    </w:pPr>
    <w:rPr>
      <w:szCs w:val="24"/>
    </w:rPr>
  </w:style>
  <w:style w:type="paragraph" w:styleId="3">
    <w:name w:val="List Number 3"/>
    <w:basedOn w:val="a2"/>
    <w:semiHidden/>
    <w:pPr>
      <w:numPr>
        <w:numId w:val="7"/>
      </w:numPr>
    </w:pPr>
  </w:style>
  <w:style w:type="paragraph" w:styleId="22">
    <w:name w:val="List 2"/>
    <w:basedOn w:val="a2"/>
    <w:uiPriority w:val="2"/>
    <w:semiHidden/>
    <w:pPr>
      <w:ind w:leftChars="200" w:left="100" w:hangingChars="200" w:hanging="200"/>
    </w:pPr>
  </w:style>
  <w:style w:type="paragraph" w:styleId="afe">
    <w:name w:val="List Continue"/>
    <w:basedOn w:val="a2"/>
    <w:semiHidden/>
    <w:pPr>
      <w:spacing w:after="120"/>
      <w:ind w:leftChars="200" w:left="420"/>
    </w:pPr>
  </w:style>
  <w:style w:type="paragraph" w:styleId="aff">
    <w:name w:val="Block Text"/>
    <w:basedOn w:val="a2"/>
    <w:semiHidden/>
    <w:pPr>
      <w:spacing w:after="120"/>
      <w:ind w:leftChars="700" w:left="1440" w:rightChars="700" w:right="1440"/>
    </w:pPr>
  </w:style>
  <w:style w:type="paragraph" w:styleId="20">
    <w:name w:val="List Bullet 2"/>
    <w:basedOn w:val="a2"/>
    <w:semiHidden/>
    <w:pPr>
      <w:numPr>
        <w:numId w:val="8"/>
      </w:numPr>
    </w:pPr>
  </w:style>
  <w:style w:type="paragraph" w:styleId="HTML">
    <w:name w:val="HTML Address"/>
    <w:basedOn w:val="a2"/>
    <w:link w:val="HTML0"/>
    <w:uiPriority w:val="4"/>
    <w:semiHidden/>
    <w:rPr>
      <w:i/>
      <w:iCs/>
    </w:rPr>
  </w:style>
  <w:style w:type="paragraph" w:styleId="43">
    <w:name w:val="index 4"/>
    <w:basedOn w:val="a2"/>
    <w:next w:val="a2"/>
    <w:uiPriority w:val="2"/>
    <w:semiHidden/>
    <w:pPr>
      <w:ind w:leftChars="600" w:left="600"/>
    </w:pPr>
  </w:style>
  <w:style w:type="paragraph" w:styleId="TOC5">
    <w:name w:val="toc 5"/>
    <w:basedOn w:val="a2"/>
    <w:next w:val="a2"/>
    <w:uiPriority w:val="2"/>
    <w:semiHidden/>
    <w:pPr>
      <w:ind w:leftChars="800" w:left="1680"/>
    </w:pPr>
  </w:style>
  <w:style w:type="paragraph" w:styleId="TOC3">
    <w:name w:val="toc 3"/>
    <w:basedOn w:val="a2"/>
    <w:next w:val="a2"/>
    <w:uiPriority w:val="2"/>
    <w:semiHidden/>
    <w:pPr>
      <w:ind w:leftChars="400" w:left="840"/>
    </w:pPr>
  </w:style>
  <w:style w:type="paragraph" w:styleId="aff0">
    <w:name w:val="Plain Text"/>
    <w:basedOn w:val="a2"/>
    <w:link w:val="aff1"/>
    <w:semiHidden/>
    <w:pPr>
      <w:overflowPunct/>
    </w:pPr>
    <w:rPr>
      <w:rFonts w:ascii="宋体" w:hAnsi="Courier New" w:cs="Courier New"/>
      <w:sz w:val="21"/>
      <w:szCs w:val="21"/>
    </w:rPr>
  </w:style>
  <w:style w:type="paragraph" w:styleId="50">
    <w:name w:val="List Bullet 5"/>
    <w:basedOn w:val="a2"/>
    <w:semiHidden/>
    <w:pPr>
      <w:numPr>
        <w:numId w:val="9"/>
      </w:numPr>
    </w:pPr>
  </w:style>
  <w:style w:type="paragraph" w:styleId="4">
    <w:name w:val="List Number 4"/>
    <w:basedOn w:val="a2"/>
    <w:semiHidden/>
    <w:pPr>
      <w:numPr>
        <w:numId w:val="10"/>
      </w:numPr>
    </w:pPr>
  </w:style>
  <w:style w:type="paragraph" w:styleId="TOC8">
    <w:name w:val="toc 8"/>
    <w:basedOn w:val="a2"/>
    <w:next w:val="a2"/>
    <w:uiPriority w:val="2"/>
    <w:semiHidden/>
    <w:pPr>
      <w:ind w:leftChars="1400" w:left="2940"/>
    </w:pPr>
  </w:style>
  <w:style w:type="paragraph" w:styleId="36">
    <w:name w:val="index 3"/>
    <w:basedOn w:val="a2"/>
    <w:next w:val="a2"/>
    <w:uiPriority w:val="2"/>
    <w:semiHidden/>
    <w:pPr>
      <w:ind w:leftChars="400" w:left="400"/>
    </w:pPr>
  </w:style>
  <w:style w:type="paragraph" w:styleId="aff2">
    <w:name w:val="Date"/>
    <w:basedOn w:val="a2"/>
    <w:next w:val="a2"/>
    <w:link w:val="aff3"/>
    <w:semiHidden/>
    <w:pPr>
      <w:ind w:leftChars="2500" w:left="100"/>
    </w:pPr>
  </w:style>
  <w:style w:type="paragraph" w:styleId="23">
    <w:name w:val="Body Text Indent 2"/>
    <w:basedOn w:val="a2"/>
    <w:link w:val="24"/>
    <w:semiHidden/>
    <w:pPr>
      <w:overflowPunct/>
      <w:spacing w:line="360" w:lineRule="auto"/>
      <w:ind w:firstLineChars="200" w:firstLine="480"/>
    </w:pPr>
    <w:rPr>
      <w:sz w:val="24"/>
      <w:szCs w:val="24"/>
    </w:rPr>
  </w:style>
  <w:style w:type="paragraph" w:styleId="aff4">
    <w:name w:val="endnote text"/>
    <w:basedOn w:val="a2"/>
    <w:link w:val="aff5"/>
    <w:pPr>
      <w:snapToGrid w:val="0"/>
      <w:jc w:val="left"/>
    </w:pPr>
  </w:style>
  <w:style w:type="paragraph" w:styleId="54">
    <w:name w:val="List Continue 5"/>
    <w:basedOn w:val="a2"/>
    <w:semiHidden/>
    <w:pPr>
      <w:spacing w:after="120"/>
      <w:ind w:leftChars="1000" w:left="2100"/>
    </w:pPr>
  </w:style>
  <w:style w:type="paragraph" w:styleId="aff6">
    <w:name w:val="Balloon Text"/>
    <w:basedOn w:val="a2"/>
    <w:link w:val="aff7"/>
    <w:pPr>
      <w:overflowPunct/>
    </w:pPr>
    <w:rPr>
      <w:szCs w:val="18"/>
    </w:rPr>
  </w:style>
  <w:style w:type="paragraph" w:styleId="aff8">
    <w:name w:val="footer"/>
    <w:basedOn w:val="a2"/>
    <w:pPr>
      <w:tabs>
        <w:tab w:val="center" w:pos="4153"/>
        <w:tab w:val="right" w:pos="8306"/>
      </w:tabs>
      <w:autoSpaceDE w:val="0"/>
      <w:autoSpaceDN w:val="0"/>
      <w:adjustRightInd w:val="0"/>
      <w:spacing w:line="240" w:lineRule="atLeast"/>
      <w:jc w:val="left"/>
      <w:textAlignment w:val="baseline"/>
    </w:pPr>
    <w:rPr>
      <w:rFonts w:eastAsia="·s²Ó©úÅé"/>
      <w:kern w:val="0"/>
    </w:rPr>
  </w:style>
  <w:style w:type="paragraph" w:styleId="aff9">
    <w:name w:val="envelope return"/>
    <w:basedOn w:val="a2"/>
    <w:semiHidden/>
    <w:pPr>
      <w:snapToGrid w:val="0"/>
    </w:pPr>
    <w:rPr>
      <w:rFonts w:ascii="Arial" w:hAnsi="Arial" w:cs="Arial"/>
    </w:rPr>
  </w:style>
  <w:style w:type="paragraph" w:styleId="affa">
    <w:name w:val="header"/>
    <w:basedOn w:val="a2"/>
    <w:pPr>
      <w:snapToGrid w:val="0"/>
      <w:jc w:val="center"/>
    </w:pPr>
  </w:style>
  <w:style w:type="paragraph" w:styleId="affb">
    <w:name w:val="Signature"/>
    <w:basedOn w:val="a2"/>
    <w:link w:val="affc"/>
    <w:semiHidden/>
    <w:pPr>
      <w:ind w:leftChars="2100" w:left="100"/>
    </w:pPr>
  </w:style>
  <w:style w:type="paragraph" w:styleId="TOC1">
    <w:name w:val="toc 1"/>
    <w:basedOn w:val="a2"/>
    <w:next w:val="a2"/>
    <w:uiPriority w:val="2"/>
    <w:semiHidden/>
  </w:style>
  <w:style w:type="paragraph" w:styleId="44">
    <w:name w:val="List Continue 4"/>
    <w:basedOn w:val="a2"/>
    <w:semiHidden/>
    <w:pPr>
      <w:spacing w:after="120"/>
      <w:ind w:leftChars="800" w:left="1680"/>
    </w:pPr>
  </w:style>
  <w:style w:type="paragraph" w:styleId="TOC4">
    <w:name w:val="toc 4"/>
    <w:basedOn w:val="a2"/>
    <w:next w:val="a2"/>
    <w:uiPriority w:val="2"/>
    <w:semiHidden/>
    <w:pPr>
      <w:ind w:leftChars="600" w:left="1260"/>
    </w:pPr>
  </w:style>
  <w:style w:type="paragraph" w:styleId="affd">
    <w:name w:val="index heading"/>
    <w:basedOn w:val="a2"/>
    <w:next w:val="11"/>
    <w:semiHidden/>
    <w:rPr>
      <w:rFonts w:ascii="Arial" w:hAnsi="Arial" w:cs="Arial"/>
      <w:b/>
      <w:bCs/>
    </w:rPr>
  </w:style>
  <w:style w:type="paragraph" w:styleId="11">
    <w:name w:val="index 1"/>
    <w:basedOn w:val="a2"/>
    <w:next w:val="a2"/>
    <w:uiPriority w:val="2"/>
    <w:semiHidden/>
  </w:style>
  <w:style w:type="paragraph" w:styleId="affe">
    <w:name w:val="Subtitle"/>
    <w:basedOn w:val="a2"/>
    <w:next w:val="afff"/>
    <w:link w:val="afff0"/>
    <w:qFormat/>
    <w:pPr>
      <w:spacing w:before="320"/>
      <w:outlineLvl w:val="0"/>
    </w:pPr>
    <w:rPr>
      <w:rFonts w:eastAsia="黑体"/>
      <w:sz w:val="36"/>
    </w:rPr>
  </w:style>
  <w:style w:type="paragraph" w:customStyle="1" w:styleId="afff">
    <w:name w:val="作者"/>
    <w:basedOn w:val="a2"/>
    <w:next w:val="afff1"/>
    <w:pPr>
      <w:spacing w:before="160" w:after="240" w:line="0" w:lineRule="atLeast"/>
      <w:jc w:val="left"/>
    </w:pPr>
    <w:rPr>
      <w:rFonts w:eastAsia="仿宋_GB2312"/>
      <w:w w:val="66"/>
      <w:sz w:val="28"/>
    </w:rPr>
  </w:style>
  <w:style w:type="paragraph" w:customStyle="1" w:styleId="afff1">
    <w:name w:val="单位"/>
    <w:pPr>
      <w:ind w:left="70" w:hangingChars="70" w:hanging="70"/>
      <w:jc w:val="both"/>
    </w:pPr>
    <w:rPr>
      <w:sz w:val="17"/>
    </w:rPr>
  </w:style>
  <w:style w:type="paragraph" w:styleId="5">
    <w:name w:val="List Number 5"/>
    <w:basedOn w:val="a2"/>
    <w:semiHidden/>
    <w:pPr>
      <w:numPr>
        <w:numId w:val="11"/>
      </w:numPr>
    </w:pPr>
  </w:style>
  <w:style w:type="paragraph" w:styleId="afff2">
    <w:name w:val="List"/>
    <w:basedOn w:val="a2"/>
    <w:semiHidden/>
    <w:pPr>
      <w:ind w:left="200" w:hangingChars="200" w:hanging="200"/>
    </w:pPr>
  </w:style>
  <w:style w:type="paragraph" w:styleId="afff3">
    <w:name w:val="footnote text"/>
    <w:basedOn w:val="a2"/>
    <w:next w:val="12"/>
    <w:link w:val="afff4"/>
    <w:qFormat/>
    <w:pPr>
      <w:tabs>
        <w:tab w:val="left" w:pos="465"/>
      </w:tabs>
      <w:snapToGrid w:val="0"/>
      <w:spacing w:before="120" w:line="312" w:lineRule="auto"/>
      <w:ind w:firstLineChars="267" w:firstLine="267"/>
    </w:pPr>
    <w:rPr>
      <w:sz w:val="15"/>
    </w:rPr>
  </w:style>
  <w:style w:type="paragraph" w:customStyle="1" w:styleId="12">
    <w:name w:val="脚注文本1"/>
    <w:basedOn w:val="afff3"/>
    <w:pPr>
      <w:spacing w:before="0"/>
      <w:ind w:firstLineChars="297" w:firstLine="297"/>
    </w:pPr>
  </w:style>
  <w:style w:type="paragraph" w:styleId="TOC6">
    <w:name w:val="toc 6"/>
    <w:basedOn w:val="a2"/>
    <w:next w:val="a2"/>
    <w:uiPriority w:val="2"/>
    <w:semiHidden/>
    <w:pPr>
      <w:ind w:leftChars="1000" w:left="2100"/>
    </w:pPr>
  </w:style>
  <w:style w:type="paragraph" w:styleId="55">
    <w:name w:val="List 5"/>
    <w:basedOn w:val="a2"/>
    <w:uiPriority w:val="2"/>
    <w:semiHidden/>
    <w:pPr>
      <w:ind w:leftChars="800" w:left="100" w:hangingChars="200" w:hanging="200"/>
    </w:pPr>
  </w:style>
  <w:style w:type="paragraph" w:styleId="37">
    <w:name w:val="Body Text Indent 3"/>
    <w:basedOn w:val="a2"/>
    <w:link w:val="38"/>
    <w:semiHidden/>
    <w:pPr>
      <w:spacing w:after="120"/>
      <w:ind w:leftChars="200" w:left="420"/>
    </w:pPr>
    <w:rPr>
      <w:sz w:val="16"/>
      <w:szCs w:val="16"/>
    </w:rPr>
  </w:style>
  <w:style w:type="paragraph" w:styleId="71">
    <w:name w:val="index 7"/>
    <w:basedOn w:val="a2"/>
    <w:next w:val="a2"/>
    <w:uiPriority w:val="2"/>
    <w:semiHidden/>
    <w:pPr>
      <w:ind w:leftChars="1200" w:left="1200"/>
    </w:pPr>
  </w:style>
  <w:style w:type="paragraph" w:styleId="91">
    <w:name w:val="index 9"/>
    <w:basedOn w:val="a2"/>
    <w:next w:val="a2"/>
    <w:uiPriority w:val="2"/>
    <w:semiHidden/>
    <w:pPr>
      <w:ind w:leftChars="1600" w:left="1600"/>
    </w:pPr>
  </w:style>
  <w:style w:type="paragraph" w:styleId="afff5">
    <w:name w:val="table of figures"/>
    <w:basedOn w:val="a2"/>
    <w:next w:val="a2"/>
    <w:semiHidden/>
    <w:pPr>
      <w:ind w:leftChars="200" w:left="200" w:hangingChars="200" w:hanging="200"/>
    </w:pPr>
  </w:style>
  <w:style w:type="paragraph" w:styleId="TOC2">
    <w:name w:val="toc 2"/>
    <w:basedOn w:val="a2"/>
    <w:next w:val="a2"/>
    <w:uiPriority w:val="2"/>
    <w:semiHidden/>
    <w:pPr>
      <w:ind w:leftChars="200" w:left="420"/>
    </w:pPr>
  </w:style>
  <w:style w:type="paragraph" w:styleId="TOC9">
    <w:name w:val="toc 9"/>
    <w:basedOn w:val="a2"/>
    <w:next w:val="a2"/>
    <w:uiPriority w:val="2"/>
    <w:semiHidden/>
    <w:pPr>
      <w:ind w:leftChars="1600" w:left="3360"/>
    </w:pPr>
  </w:style>
  <w:style w:type="paragraph" w:styleId="25">
    <w:name w:val="Body Text 2"/>
    <w:basedOn w:val="a2"/>
    <w:link w:val="26"/>
    <w:semiHidden/>
    <w:pPr>
      <w:spacing w:line="0" w:lineRule="atLeast"/>
      <w:jc w:val="center"/>
    </w:pPr>
    <w:rPr>
      <w:sz w:val="15"/>
    </w:rPr>
  </w:style>
  <w:style w:type="paragraph" w:styleId="45">
    <w:name w:val="List 4"/>
    <w:basedOn w:val="a2"/>
    <w:uiPriority w:val="2"/>
    <w:semiHidden/>
    <w:pPr>
      <w:ind w:leftChars="600" w:left="100" w:hangingChars="200" w:hanging="200"/>
    </w:pPr>
  </w:style>
  <w:style w:type="paragraph" w:styleId="27">
    <w:name w:val="List Continue 2"/>
    <w:basedOn w:val="a2"/>
    <w:semiHidden/>
    <w:pPr>
      <w:spacing w:after="120"/>
      <w:ind w:leftChars="400" w:left="840"/>
    </w:pPr>
  </w:style>
  <w:style w:type="paragraph" w:styleId="afff6">
    <w:name w:val="Message Header"/>
    <w:basedOn w:val="a2"/>
    <w:link w:val="afff7"/>
    <w:semiHidden/>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1">
    <w:name w:val="HTML Preformatted"/>
    <w:basedOn w:val="a2"/>
    <w:link w:val="HTML2"/>
    <w:uiPriority w:val="4"/>
    <w:semiHidden/>
    <w:rPr>
      <w:rFonts w:ascii="Courier New" w:hAnsi="Courier New" w:cs="Courier New"/>
      <w:sz w:val="20"/>
    </w:rPr>
  </w:style>
  <w:style w:type="paragraph" w:styleId="afff8">
    <w:name w:val="Normal (Web)"/>
    <w:basedOn w:val="a2"/>
    <w:uiPriority w:val="2"/>
    <w:semiHidden/>
    <w:rPr>
      <w:sz w:val="24"/>
      <w:szCs w:val="24"/>
    </w:rPr>
  </w:style>
  <w:style w:type="paragraph" w:styleId="39">
    <w:name w:val="List Continue 3"/>
    <w:basedOn w:val="a2"/>
    <w:semiHidden/>
    <w:pPr>
      <w:spacing w:after="120"/>
      <w:ind w:leftChars="600" w:left="1260"/>
    </w:pPr>
  </w:style>
  <w:style w:type="paragraph" w:styleId="28">
    <w:name w:val="index 2"/>
    <w:basedOn w:val="a2"/>
    <w:next w:val="a2"/>
    <w:uiPriority w:val="2"/>
    <w:semiHidden/>
    <w:pPr>
      <w:ind w:leftChars="200" w:left="200"/>
    </w:pPr>
  </w:style>
  <w:style w:type="paragraph" w:styleId="afff9">
    <w:name w:val="Title"/>
    <w:basedOn w:val="a2"/>
    <w:link w:val="afffa"/>
    <w:qFormat/>
    <w:pPr>
      <w:spacing w:before="240" w:after="60"/>
      <w:jc w:val="center"/>
      <w:outlineLvl w:val="0"/>
    </w:pPr>
    <w:rPr>
      <w:rFonts w:ascii="Arial" w:hAnsi="Arial" w:cs="Arial"/>
      <w:b/>
      <w:bCs/>
      <w:sz w:val="32"/>
      <w:szCs w:val="32"/>
    </w:rPr>
  </w:style>
  <w:style w:type="paragraph" w:styleId="afffb">
    <w:name w:val="annotation subject"/>
    <w:basedOn w:val="af6"/>
    <w:next w:val="af6"/>
    <w:link w:val="afffc"/>
    <w:unhideWhenUsed/>
    <w:pPr>
      <w:ind w:firstLineChars="200" w:firstLine="200"/>
    </w:pPr>
    <w:rPr>
      <w:b/>
      <w:bCs/>
      <w:sz w:val="18"/>
      <w:szCs w:val="22"/>
    </w:rPr>
  </w:style>
  <w:style w:type="paragraph" w:styleId="afffd">
    <w:name w:val="Body Text First Indent"/>
    <w:basedOn w:val="a3"/>
    <w:link w:val="afffe"/>
    <w:semiHidden/>
    <w:pPr>
      <w:tabs>
        <w:tab w:val="clear" w:pos="357"/>
      </w:tabs>
      <w:spacing w:after="120"/>
      <w:ind w:firstLineChars="100" w:firstLine="420"/>
    </w:pPr>
    <w:rPr>
      <w:szCs w:val="18"/>
    </w:rPr>
  </w:style>
  <w:style w:type="paragraph" w:styleId="29">
    <w:name w:val="Body Text First Indent 2"/>
    <w:basedOn w:val="afc"/>
    <w:link w:val="2a"/>
    <w:semiHidden/>
    <w:pPr>
      <w:overflowPunct w:val="0"/>
      <w:spacing w:after="120"/>
      <w:ind w:leftChars="200" w:left="420" w:firstLine="420"/>
    </w:pPr>
    <w:rPr>
      <w:szCs w:val="20"/>
    </w:rPr>
  </w:style>
  <w:style w:type="table" w:styleId="affff">
    <w:name w:val="Table Grid"/>
    <w:basedOn w:val="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basedOn w:val="a4"/>
    <w:qFormat/>
    <w:rPr>
      <w:b/>
      <w:bCs/>
    </w:rPr>
  </w:style>
  <w:style w:type="character" w:styleId="affff1">
    <w:name w:val="endnote reference"/>
    <w:basedOn w:val="a4"/>
    <w:rPr>
      <w:vertAlign w:val="superscript"/>
    </w:rPr>
  </w:style>
  <w:style w:type="character" w:styleId="affff2">
    <w:name w:val="FollowedHyperlink"/>
    <w:basedOn w:val="a4"/>
    <w:semiHidden/>
    <w:rPr>
      <w:color w:val="800080"/>
      <w:u w:val="single"/>
    </w:rPr>
  </w:style>
  <w:style w:type="character" w:styleId="affff3">
    <w:name w:val="Hyperlink"/>
    <w:basedOn w:val="a4"/>
    <w:uiPriority w:val="99"/>
    <w:qFormat/>
    <w:rPr>
      <w:color w:val="0000FF"/>
      <w:u w:val="single"/>
    </w:rPr>
  </w:style>
  <w:style w:type="character" w:styleId="affff4">
    <w:name w:val="annotation reference"/>
    <w:uiPriority w:val="99"/>
    <w:unhideWhenUsed/>
    <w:rPr>
      <w:sz w:val="21"/>
      <w:szCs w:val="21"/>
    </w:rPr>
  </w:style>
  <w:style w:type="character" w:styleId="affff5">
    <w:name w:val="footnote reference"/>
    <w:basedOn w:val="a4"/>
    <w:rPr>
      <w:rFonts w:ascii="Monotype Sorts" w:eastAsia="宋体" w:hAnsi="Monotype Sorts"/>
      <w:spacing w:val="0"/>
      <w:w w:val="100"/>
      <w:position w:val="0"/>
      <w:sz w:val="11"/>
      <w:vertAlign w:val="baseline"/>
    </w:rPr>
  </w:style>
  <w:style w:type="character" w:customStyle="1" w:styleId="a8">
    <w:name w:val="宏文本 字符"/>
    <w:basedOn w:val="a4"/>
    <w:link w:val="a7"/>
    <w:semiHidden/>
    <w:rPr>
      <w:rFonts w:ascii="Courier New" w:hAnsi="Courier New" w:cs="Courier New"/>
      <w:kern w:val="2"/>
      <w:sz w:val="24"/>
      <w:szCs w:val="24"/>
      <w:lang w:val="en-US" w:eastAsia="zh-CN" w:bidi="ar-SA"/>
    </w:rPr>
  </w:style>
  <w:style w:type="character" w:customStyle="1" w:styleId="10">
    <w:name w:val="标题 1 字符"/>
    <w:link w:val="1"/>
    <w:uiPriority w:val="99"/>
    <w:rPr>
      <w:rFonts w:eastAsia="黑体"/>
      <w:kern w:val="0"/>
      <w:sz w:val="21"/>
    </w:rPr>
  </w:style>
  <w:style w:type="character" w:customStyle="1" w:styleId="a9">
    <w:name w:val="正文文本 字符"/>
    <w:basedOn w:val="a4"/>
    <w:link w:val="a3"/>
    <w:uiPriority w:val="99"/>
    <w:rPr>
      <w:kern w:val="2"/>
      <w:sz w:val="18"/>
    </w:rPr>
  </w:style>
  <w:style w:type="character" w:customStyle="1" w:styleId="32">
    <w:name w:val="标题 3 字符"/>
    <w:link w:val="31"/>
    <w:uiPriority w:val="99"/>
    <w:rPr>
      <w:kern w:val="2"/>
      <w:sz w:val="18"/>
    </w:rPr>
  </w:style>
  <w:style w:type="character" w:customStyle="1" w:styleId="42">
    <w:name w:val="标题 4 字符"/>
    <w:link w:val="41"/>
    <w:uiPriority w:val="99"/>
    <w:rPr>
      <w:rFonts w:ascii="Arial" w:eastAsia="黑体" w:hAnsi="Arial"/>
      <w:kern w:val="2"/>
      <w:sz w:val="18"/>
    </w:rPr>
  </w:style>
  <w:style w:type="character" w:customStyle="1" w:styleId="52">
    <w:name w:val="标题 5 字符"/>
    <w:basedOn w:val="a4"/>
    <w:link w:val="51"/>
    <w:uiPriority w:val="99"/>
    <w:rPr>
      <w:b/>
      <w:kern w:val="2"/>
      <w:sz w:val="28"/>
    </w:rPr>
  </w:style>
  <w:style w:type="character" w:customStyle="1" w:styleId="60">
    <w:name w:val="标题 6 字符"/>
    <w:basedOn w:val="a4"/>
    <w:link w:val="6"/>
    <w:uiPriority w:val="99"/>
    <w:rPr>
      <w:kern w:val="2"/>
      <w:sz w:val="18"/>
    </w:rPr>
  </w:style>
  <w:style w:type="character" w:customStyle="1" w:styleId="70">
    <w:name w:val="标题 7 字符"/>
    <w:basedOn w:val="a4"/>
    <w:link w:val="7"/>
    <w:uiPriority w:val="99"/>
    <w:rPr>
      <w:b/>
      <w:kern w:val="2"/>
      <w:sz w:val="24"/>
    </w:rPr>
  </w:style>
  <w:style w:type="character" w:customStyle="1" w:styleId="80">
    <w:name w:val="标题 8 字符"/>
    <w:basedOn w:val="a4"/>
    <w:link w:val="8"/>
    <w:uiPriority w:val="99"/>
    <w:rPr>
      <w:rFonts w:ascii="Arial" w:eastAsia="黑体" w:hAnsi="Arial"/>
      <w:kern w:val="2"/>
      <w:sz w:val="24"/>
    </w:rPr>
  </w:style>
  <w:style w:type="character" w:customStyle="1" w:styleId="90">
    <w:name w:val="标题 9 字符"/>
    <w:basedOn w:val="a4"/>
    <w:link w:val="9"/>
    <w:uiPriority w:val="99"/>
    <w:rPr>
      <w:rFonts w:ascii="Arial" w:eastAsia="黑体" w:hAnsi="Arial"/>
      <w:kern w:val="2"/>
      <w:sz w:val="18"/>
    </w:rPr>
  </w:style>
  <w:style w:type="character" w:customStyle="1" w:styleId="ac">
    <w:name w:val="注释标题 字符"/>
    <w:basedOn w:val="a4"/>
    <w:link w:val="ab"/>
    <w:semiHidden/>
    <w:rPr>
      <w:kern w:val="2"/>
      <w:sz w:val="18"/>
    </w:rPr>
  </w:style>
  <w:style w:type="character" w:customStyle="1" w:styleId="ae">
    <w:name w:val="电子邮件签名 字符"/>
    <w:basedOn w:val="a4"/>
    <w:link w:val="ad"/>
    <w:semiHidden/>
    <w:rPr>
      <w:kern w:val="2"/>
      <w:sz w:val="18"/>
    </w:rPr>
  </w:style>
  <w:style w:type="character" w:customStyle="1" w:styleId="af1">
    <w:name w:val="题注 字符"/>
    <w:link w:val="af0"/>
    <w:rPr>
      <w:rFonts w:ascii="Arial" w:eastAsia="黑体" w:hAnsi="Arial"/>
      <w:kern w:val="2"/>
      <w:sz w:val="18"/>
    </w:rPr>
  </w:style>
  <w:style w:type="character" w:customStyle="1" w:styleId="af4">
    <w:name w:val="文档结构图 字符"/>
    <w:basedOn w:val="a4"/>
    <w:link w:val="af3"/>
    <w:semiHidden/>
    <w:rPr>
      <w:kern w:val="2"/>
      <w:sz w:val="18"/>
      <w:shd w:val="clear" w:color="auto" w:fill="000080"/>
    </w:rPr>
  </w:style>
  <w:style w:type="character" w:customStyle="1" w:styleId="af7">
    <w:name w:val="批注文字 字符"/>
    <w:basedOn w:val="a4"/>
    <w:link w:val="af6"/>
    <w:uiPriority w:val="99"/>
    <w:semiHidden/>
    <w:rPr>
      <w:kern w:val="2"/>
      <w:sz w:val="21"/>
    </w:rPr>
  </w:style>
  <w:style w:type="character" w:customStyle="1" w:styleId="af9">
    <w:name w:val="称呼 字符"/>
    <w:basedOn w:val="a4"/>
    <w:link w:val="af8"/>
    <w:semiHidden/>
    <w:rPr>
      <w:kern w:val="2"/>
      <w:sz w:val="18"/>
    </w:rPr>
  </w:style>
  <w:style w:type="character" w:customStyle="1" w:styleId="35">
    <w:name w:val="正文文本 3 字符"/>
    <w:basedOn w:val="a4"/>
    <w:link w:val="34"/>
    <w:semiHidden/>
    <w:rPr>
      <w:kern w:val="2"/>
      <w:sz w:val="16"/>
      <w:szCs w:val="16"/>
    </w:rPr>
  </w:style>
  <w:style w:type="character" w:customStyle="1" w:styleId="afb">
    <w:name w:val="结束语 字符"/>
    <w:basedOn w:val="a4"/>
    <w:link w:val="afa"/>
    <w:semiHidden/>
    <w:rPr>
      <w:kern w:val="2"/>
      <w:sz w:val="18"/>
    </w:rPr>
  </w:style>
  <w:style w:type="character" w:customStyle="1" w:styleId="afd">
    <w:name w:val="正文文本缩进 字符"/>
    <w:basedOn w:val="a4"/>
    <w:link w:val="afc"/>
    <w:semiHidden/>
    <w:rPr>
      <w:kern w:val="2"/>
      <w:sz w:val="18"/>
      <w:szCs w:val="24"/>
    </w:rPr>
  </w:style>
  <w:style w:type="character" w:customStyle="1" w:styleId="HTML0">
    <w:name w:val="HTML 地址 字符"/>
    <w:basedOn w:val="a4"/>
    <w:link w:val="HTML"/>
    <w:uiPriority w:val="4"/>
    <w:semiHidden/>
    <w:rPr>
      <w:i/>
      <w:iCs/>
      <w:kern w:val="2"/>
      <w:sz w:val="18"/>
    </w:rPr>
  </w:style>
  <w:style w:type="character" w:customStyle="1" w:styleId="aff1">
    <w:name w:val="纯文本 字符"/>
    <w:basedOn w:val="a4"/>
    <w:link w:val="aff0"/>
    <w:semiHidden/>
    <w:rPr>
      <w:rFonts w:ascii="宋体" w:hAnsi="Courier New" w:cs="Courier New"/>
      <w:kern w:val="2"/>
      <w:sz w:val="21"/>
      <w:szCs w:val="21"/>
    </w:rPr>
  </w:style>
  <w:style w:type="character" w:customStyle="1" w:styleId="aff3">
    <w:name w:val="日期 字符"/>
    <w:basedOn w:val="a4"/>
    <w:link w:val="aff2"/>
    <w:semiHidden/>
    <w:rPr>
      <w:kern w:val="2"/>
      <w:sz w:val="18"/>
    </w:rPr>
  </w:style>
  <w:style w:type="character" w:customStyle="1" w:styleId="24">
    <w:name w:val="正文文本缩进 2 字符"/>
    <w:basedOn w:val="a4"/>
    <w:link w:val="23"/>
    <w:semiHidden/>
    <w:rPr>
      <w:kern w:val="2"/>
      <w:sz w:val="24"/>
      <w:szCs w:val="24"/>
    </w:rPr>
  </w:style>
  <w:style w:type="character" w:customStyle="1" w:styleId="aff5">
    <w:name w:val="尾注文本 字符"/>
    <w:link w:val="aff4"/>
    <w:rPr>
      <w:kern w:val="2"/>
      <w:sz w:val="18"/>
    </w:rPr>
  </w:style>
  <w:style w:type="character" w:customStyle="1" w:styleId="aff7">
    <w:name w:val="批注框文本 字符"/>
    <w:basedOn w:val="a4"/>
    <w:link w:val="aff6"/>
    <w:rPr>
      <w:kern w:val="2"/>
      <w:sz w:val="18"/>
      <w:szCs w:val="18"/>
    </w:rPr>
  </w:style>
  <w:style w:type="character" w:customStyle="1" w:styleId="affc">
    <w:name w:val="签名 字符"/>
    <w:basedOn w:val="a4"/>
    <w:link w:val="affb"/>
    <w:semiHidden/>
    <w:rPr>
      <w:kern w:val="2"/>
      <w:sz w:val="18"/>
    </w:rPr>
  </w:style>
  <w:style w:type="character" w:customStyle="1" w:styleId="afff0">
    <w:name w:val="副标题 字符"/>
    <w:basedOn w:val="a4"/>
    <w:link w:val="affe"/>
    <w:rPr>
      <w:rFonts w:eastAsia="黑体"/>
      <w:kern w:val="2"/>
      <w:sz w:val="36"/>
    </w:rPr>
  </w:style>
  <w:style w:type="character" w:customStyle="1" w:styleId="afff4">
    <w:name w:val="脚注文本 字符"/>
    <w:basedOn w:val="a4"/>
    <w:link w:val="afff3"/>
    <w:qFormat/>
    <w:rPr>
      <w:kern w:val="2"/>
      <w:sz w:val="15"/>
    </w:rPr>
  </w:style>
  <w:style w:type="character" w:customStyle="1" w:styleId="38">
    <w:name w:val="正文文本缩进 3 字符"/>
    <w:basedOn w:val="a4"/>
    <w:link w:val="37"/>
    <w:semiHidden/>
    <w:rPr>
      <w:kern w:val="2"/>
      <w:sz w:val="16"/>
      <w:szCs w:val="16"/>
    </w:rPr>
  </w:style>
  <w:style w:type="character" w:customStyle="1" w:styleId="26">
    <w:name w:val="正文文本 2 字符"/>
    <w:basedOn w:val="a4"/>
    <w:link w:val="25"/>
    <w:semiHidden/>
    <w:rPr>
      <w:kern w:val="2"/>
      <w:sz w:val="15"/>
    </w:rPr>
  </w:style>
  <w:style w:type="character" w:customStyle="1" w:styleId="afff7">
    <w:name w:val="信息标题 字符"/>
    <w:basedOn w:val="a4"/>
    <w:link w:val="afff6"/>
    <w:semiHidden/>
    <w:rPr>
      <w:rFonts w:ascii="Arial" w:hAnsi="Arial" w:cs="Arial"/>
      <w:kern w:val="2"/>
      <w:sz w:val="24"/>
      <w:szCs w:val="24"/>
      <w:shd w:val="pct20" w:color="auto" w:fill="auto"/>
    </w:rPr>
  </w:style>
  <w:style w:type="character" w:customStyle="1" w:styleId="HTML2">
    <w:name w:val="HTML 预设格式 字符"/>
    <w:basedOn w:val="a4"/>
    <w:link w:val="HTML1"/>
    <w:uiPriority w:val="4"/>
    <w:semiHidden/>
    <w:rPr>
      <w:rFonts w:ascii="Courier New" w:hAnsi="Courier New" w:cs="Courier New"/>
      <w:kern w:val="2"/>
    </w:rPr>
  </w:style>
  <w:style w:type="character" w:customStyle="1" w:styleId="afffa">
    <w:name w:val="标题 字符"/>
    <w:basedOn w:val="a4"/>
    <w:link w:val="afff9"/>
    <w:rPr>
      <w:rFonts w:ascii="Arial" w:hAnsi="Arial" w:cs="Arial"/>
      <w:b/>
      <w:bCs/>
      <w:kern w:val="2"/>
      <w:sz w:val="32"/>
      <w:szCs w:val="32"/>
    </w:rPr>
  </w:style>
  <w:style w:type="character" w:customStyle="1" w:styleId="afffc">
    <w:name w:val="批注主题 字符"/>
    <w:basedOn w:val="af7"/>
    <w:link w:val="afffb"/>
    <w:rPr>
      <w:b/>
      <w:bCs/>
      <w:kern w:val="2"/>
      <w:sz w:val="18"/>
      <w:szCs w:val="22"/>
    </w:rPr>
  </w:style>
  <w:style w:type="character" w:customStyle="1" w:styleId="afffe">
    <w:name w:val="正文文本首行缩进 字符"/>
    <w:basedOn w:val="a9"/>
    <w:link w:val="afffd"/>
    <w:semiHidden/>
    <w:rPr>
      <w:kern w:val="2"/>
      <w:sz w:val="18"/>
      <w:szCs w:val="18"/>
    </w:rPr>
  </w:style>
  <w:style w:type="character" w:customStyle="1" w:styleId="2a">
    <w:name w:val="正文文本首行缩进 2 字符"/>
    <w:basedOn w:val="afd"/>
    <w:link w:val="29"/>
    <w:semiHidden/>
    <w:rPr>
      <w:kern w:val="2"/>
      <w:sz w:val="18"/>
      <w:szCs w:val="24"/>
    </w:rPr>
  </w:style>
  <w:style w:type="paragraph" w:customStyle="1" w:styleId="affff6">
    <w:name w:val="首页页眉"/>
    <w:basedOn w:val="affa"/>
    <w:pPr>
      <w:pBdr>
        <w:bottom w:val="double" w:sz="6" w:space="1" w:color="auto"/>
      </w:pBdr>
      <w:jc w:val="both"/>
    </w:pPr>
  </w:style>
  <w:style w:type="paragraph" w:customStyle="1" w:styleId="Correspond">
    <w:name w:val="Correspond"/>
    <w:basedOn w:val="DepartCorrespondhttp"/>
    <w:next w:val="a2"/>
    <w:uiPriority w:val="7"/>
  </w:style>
  <w:style w:type="paragraph" w:customStyle="1" w:styleId="DepartCorrespondhttp">
    <w:name w:val="Depart.Correspond.http"/>
    <w:basedOn w:val="afff1"/>
    <w:uiPriority w:val="7"/>
    <w:qFormat/>
    <w:pPr>
      <w:ind w:left="66" w:hangingChars="66" w:hanging="66"/>
    </w:pPr>
    <w:rPr>
      <w:iCs/>
      <w:sz w:val="16"/>
    </w:rPr>
  </w:style>
  <w:style w:type="paragraph" w:customStyle="1" w:styleId="13">
    <w:name w:val="日期1"/>
    <w:basedOn w:val="DepartCorrespondhttp"/>
    <w:next w:val="Information"/>
    <w:pPr>
      <w:spacing w:after="240"/>
    </w:pPr>
    <w:rPr>
      <w:sz w:val="18"/>
    </w:rPr>
  </w:style>
  <w:style w:type="paragraph" w:customStyle="1" w:styleId="Information">
    <w:name w:val="Information"/>
    <w:basedOn w:val="13"/>
    <w:next w:val="Abstract"/>
    <w:uiPriority w:val="6"/>
    <w:pPr>
      <w:ind w:left="0" w:firstLineChars="0" w:firstLine="0"/>
    </w:pPr>
    <w:rPr>
      <w:b/>
      <w:bCs/>
    </w:rPr>
  </w:style>
  <w:style w:type="paragraph" w:customStyle="1" w:styleId="Abstract">
    <w:name w:val="Abstract"/>
    <w:next w:val="Keywords"/>
    <w:uiPriority w:val="7"/>
    <w:pPr>
      <w:tabs>
        <w:tab w:val="left" w:pos="937"/>
      </w:tabs>
      <w:jc w:val="both"/>
    </w:pPr>
    <w:rPr>
      <w:rFonts w:eastAsia="楷体_GB2312"/>
      <w:kern w:val="2"/>
      <w:sz w:val="18"/>
    </w:rPr>
  </w:style>
  <w:style w:type="paragraph" w:customStyle="1" w:styleId="Keywords">
    <w:name w:val="Key words"/>
    <w:basedOn w:val="a2"/>
    <w:next w:val="affff7"/>
    <w:uiPriority w:val="7"/>
    <w:pPr>
      <w:tabs>
        <w:tab w:val="left" w:pos="1176"/>
      </w:tabs>
      <w:adjustRightInd w:val="0"/>
      <w:spacing w:after="290"/>
      <w:ind w:left="632" w:hangingChars="632" w:hanging="632"/>
    </w:pPr>
    <w:rPr>
      <w:rFonts w:eastAsia="楷体_GB2312"/>
      <w:snapToGrid w:val="0"/>
    </w:rPr>
  </w:style>
  <w:style w:type="paragraph" w:customStyle="1" w:styleId="affff7">
    <w:name w:val="摘要"/>
    <w:basedOn w:val="a3"/>
    <w:next w:val="affff8"/>
    <w:pPr>
      <w:tabs>
        <w:tab w:val="clear" w:pos="357"/>
        <w:tab w:val="left" w:pos="798"/>
      </w:tabs>
      <w:adjustRightInd w:val="0"/>
      <w:ind w:firstLineChars="0" w:firstLine="0"/>
    </w:pPr>
    <w:rPr>
      <w:rFonts w:eastAsia="楷体_GB2312"/>
      <w:snapToGrid w:val="0"/>
    </w:rPr>
  </w:style>
  <w:style w:type="paragraph" w:customStyle="1" w:styleId="affff8">
    <w:name w:val="关键词"/>
    <w:basedOn w:val="affff7"/>
    <w:next w:val="affff9"/>
    <w:pPr>
      <w:ind w:left="429" w:hangingChars="429" w:hanging="429"/>
    </w:pPr>
  </w:style>
  <w:style w:type="paragraph" w:customStyle="1" w:styleId="affff9">
    <w:name w:val="分类号"/>
    <w:basedOn w:val="13"/>
    <w:next w:val="a3"/>
    <w:pPr>
      <w:tabs>
        <w:tab w:val="left" w:pos="1233"/>
      </w:tabs>
      <w:spacing w:after="320"/>
      <w:ind w:left="0" w:firstLineChars="0" w:firstLine="0"/>
    </w:pPr>
    <w:rPr>
      <w:rFonts w:eastAsia="黑体"/>
    </w:rPr>
  </w:style>
  <w:style w:type="paragraph" w:customStyle="1" w:styleId="14">
    <w:name w:val="标题1"/>
    <w:basedOn w:val="a2"/>
    <w:next w:val="Name"/>
    <w:pPr>
      <w:keepNext/>
      <w:keepLines/>
      <w:snapToGrid w:val="0"/>
      <w:spacing w:before="240" w:after="100"/>
      <w:outlineLvl w:val="0"/>
    </w:pPr>
    <w:rPr>
      <w:rFonts w:eastAsia="黑体"/>
      <w:b/>
      <w:sz w:val="24"/>
    </w:rPr>
  </w:style>
  <w:style w:type="paragraph" w:customStyle="1" w:styleId="Name">
    <w:name w:val="Name"/>
    <w:basedOn w:val="afff"/>
    <w:next w:val="DepartCorrespondhttp"/>
    <w:uiPriority w:val="6"/>
    <w:pPr>
      <w:keepNext/>
      <w:spacing w:before="220" w:after="180"/>
    </w:pPr>
    <w:rPr>
      <w:rFonts w:eastAsia="宋体"/>
      <w:w w:val="100"/>
      <w:sz w:val="18"/>
    </w:rPr>
  </w:style>
  <w:style w:type="paragraph" w:customStyle="1" w:styleId="affffa">
    <w:name w:val="文前文本"/>
    <w:basedOn w:val="affff8"/>
    <w:pPr>
      <w:ind w:left="0" w:firstLine="0"/>
    </w:pPr>
    <w:rPr>
      <w:b/>
    </w:rPr>
  </w:style>
  <w:style w:type="paragraph" w:customStyle="1" w:styleId="affffb">
    <w:name w:val="定理"/>
    <w:basedOn w:val="a3"/>
    <w:next w:val="a3"/>
    <w:rPr>
      <w:rFonts w:eastAsia="黑体"/>
    </w:rPr>
  </w:style>
  <w:style w:type="paragraph" w:customStyle="1" w:styleId="affffc">
    <w:name w:val="表名"/>
    <w:basedOn w:val="a2"/>
    <w:pPr>
      <w:spacing w:after="120"/>
    </w:pPr>
  </w:style>
  <w:style w:type="paragraph" w:customStyle="1" w:styleId="Reference">
    <w:name w:val="Reference"/>
    <w:basedOn w:val="a2"/>
    <w:next w:val="TextofReference"/>
    <w:uiPriority w:val="6"/>
    <w:pPr>
      <w:snapToGrid w:val="0"/>
      <w:spacing w:before="280"/>
      <w:jc w:val="left"/>
      <w:outlineLvl w:val="0"/>
    </w:pPr>
    <w:rPr>
      <w:rFonts w:eastAsia="黑体"/>
      <w:b/>
    </w:rPr>
  </w:style>
  <w:style w:type="paragraph" w:customStyle="1" w:styleId="TextofReference">
    <w:name w:val="Text of Reference"/>
    <w:uiPriority w:val="7"/>
    <w:pPr>
      <w:numPr>
        <w:numId w:val="12"/>
      </w:numPr>
      <w:spacing w:line="260" w:lineRule="exact"/>
      <w:jc w:val="both"/>
    </w:pPr>
    <w:rPr>
      <w:sz w:val="15"/>
    </w:rPr>
  </w:style>
  <w:style w:type="paragraph" w:customStyle="1" w:styleId="affffd">
    <w:name w:val="证明"/>
    <w:basedOn w:val="affffb"/>
    <w:rPr>
      <w:rFonts w:eastAsia="仿宋_GB2312"/>
    </w:rPr>
  </w:style>
  <w:style w:type="paragraph" w:customStyle="1" w:styleId="TextofReference1">
    <w:name w:val="Text of Reference 1"/>
    <w:pPr>
      <w:numPr>
        <w:numId w:val="13"/>
      </w:numPr>
      <w:spacing w:line="260" w:lineRule="exact"/>
      <w:jc w:val="both"/>
    </w:pPr>
    <w:rPr>
      <w:sz w:val="15"/>
    </w:rPr>
  </w:style>
  <w:style w:type="paragraph" w:customStyle="1" w:styleId="affffe">
    <w:name w:val="中文参考文献"/>
    <w:basedOn w:val="Reference"/>
    <w:next w:val="a3"/>
    <w:pPr>
      <w:spacing w:before="240"/>
    </w:pPr>
    <w:rPr>
      <w:b w:val="0"/>
    </w:rPr>
  </w:style>
  <w:style w:type="paragraph" w:customStyle="1" w:styleId="afffff">
    <w:name w:val="致谢"/>
    <w:basedOn w:val="affffb"/>
    <w:next w:val="Reference"/>
    <w:pPr>
      <w:tabs>
        <w:tab w:val="clear" w:pos="357"/>
      </w:tabs>
      <w:spacing w:beforeLines="100" w:before="100"/>
      <w:ind w:firstLineChars="0" w:firstLine="0"/>
    </w:pPr>
    <w:rPr>
      <w:rFonts w:eastAsia="宋体"/>
      <w:bCs/>
    </w:rPr>
  </w:style>
  <w:style w:type="paragraph" w:customStyle="1" w:styleId="Textof">
    <w:name w:val="Text of 中文参考文献"/>
    <w:basedOn w:val="TextofReference"/>
    <w:uiPriority w:val="7"/>
    <w:pPr>
      <w:numPr>
        <w:numId w:val="0"/>
      </w:numPr>
      <w:tabs>
        <w:tab w:val="clear" w:pos="419"/>
        <w:tab w:val="left" w:pos="346"/>
      </w:tabs>
      <w:ind w:left="258" w:hangingChars="258" w:hanging="258"/>
    </w:pPr>
  </w:style>
  <w:style w:type="paragraph" w:customStyle="1" w:styleId="Textof0">
    <w:name w:val="Text of 中文参考文献１"/>
    <w:basedOn w:val="Textof"/>
    <w:pPr>
      <w:tabs>
        <w:tab w:val="clear" w:pos="346"/>
        <w:tab w:val="left" w:pos="78"/>
        <w:tab w:val="left" w:pos="424"/>
      </w:tabs>
    </w:pPr>
  </w:style>
  <w:style w:type="paragraph" w:customStyle="1" w:styleId="http">
    <w:name w:val="http(中)"/>
    <w:basedOn w:val="a2"/>
    <w:next w:val="a2"/>
    <w:uiPriority w:val="7"/>
    <w:pPr>
      <w:widowControl/>
      <w:overflowPunct/>
      <w:spacing w:after="200"/>
    </w:pPr>
    <w:rPr>
      <w:kern w:val="0"/>
      <w:sz w:val="15"/>
    </w:rPr>
  </w:style>
  <w:style w:type="paragraph" w:customStyle="1" w:styleId="DepartCorrespond">
    <w:name w:val="Depart.Correspond"/>
    <w:basedOn w:val="afff1"/>
    <w:uiPriority w:val="7"/>
    <w:pPr>
      <w:ind w:left="66" w:hangingChars="66" w:hanging="66"/>
    </w:pPr>
    <w:rPr>
      <w:iCs/>
      <w:sz w:val="16"/>
    </w:rPr>
  </w:style>
  <w:style w:type="paragraph" w:customStyle="1" w:styleId="abstract0">
    <w:name w:val="abstract"/>
    <w:basedOn w:val="p1a"/>
    <w:next w:val="a2"/>
    <w:uiPriority w:val="7"/>
    <w:pPr>
      <w:spacing w:before="600" w:after="120"/>
      <w:ind w:left="567" w:right="567"/>
    </w:pPr>
    <w:rPr>
      <w:sz w:val="18"/>
    </w:rPr>
  </w:style>
  <w:style w:type="paragraph" w:customStyle="1" w:styleId="p1a">
    <w:name w:val="p1a"/>
    <w:basedOn w:val="a2"/>
    <w:next w:val="a2"/>
    <w:uiPriority w:val="6"/>
    <w:pPr>
      <w:widowControl/>
      <w:overflowPunct/>
    </w:pPr>
    <w:rPr>
      <w:rFonts w:ascii="Times" w:hAnsi="Times"/>
      <w:kern w:val="0"/>
      <w:sz w:val="20"/>
      <w:lang w:eastAsia="en-US"/>
    </w:rPr>
  </w:style>
  <w:style w:type="character" w:customStyle="1" w:styleId="plain">
    <w:name w:val="plain"/>
    <w:basedOn w:val="a4"/>
    <w:uiPriority w:val="6"/>
  </w:style>
  <w:style w:type="paragraph" w:customStyle="1" w:styleId="author">
    <w:name w:val="author"/>
    <w:basedOn w:val="a2"/>
    <w:next w:val="authorinfo"/>
    <w:uiPriority w:val="7"/>
    <w:pPr>
      <w:widowControl/>
      <w:autoSpaceDE w:val="0"/>
      <w:autoSpaceDN w:val="0"/>
      <w:adjustRightInd w:val="0"/>
      <w:spacing w:after="220"/>
      <w:ind w:firstLine="227"/>
      <w:jc w:val="center"/>
      <w:textAlignment w:val="baseline"/>
    </w:pPr>
    <w:rPr>
      <w:rFonts w:ascii="Times" w:hAnsi="Times"/>
      <w:kern w:val="0"/>
      <w:sz w:val="20"/>
      <w:lang w:eastAsia="ja-JP"/>
    </w:rPr>
  </w:style>
  <w:style w:type="paragraph" w:customStyle="1" w:styleId="authorinfo">
    <w:name w:val="authorinfo"/>
    <w:basedOn w:val="a2"/>
    <w:next w:val="email"/>
    <w:uiPriority w:val="7"/>
    <w:pPr>
      <w:widowControl/>
      <w:autoSpaceDE w:val="0"/>
      <w:autoSpaceDN w:val="0"/>
      <w:adjustRightInd w:val="0"/>
      <w:ind w:firstLine="227"/>
      <w:jc w:val="center"/>
      <w:textAlignment w:val="baseline"/>
    </w:pPr>
    <w:rPr>
      <w:rFonts w:ascii="Times" w:hAnsi="Times"/>
      <w:kern w:val="0"/>
      <w:lang w:eastAsia="ja-JP"/>
    </w:rPr>
  </w:style>
  <w:style w:type="paragraph" w:customStyle="1" w:styleId="email">
    <w:name w:val="email"/>
    <w:basedOn w:val="a2"/>
    <w:next w:val="abstract0"/>
    <w:uiPriority w:val="6"/>
    <w:pPr>
      <w:widowControl/>
      <w:autoSpaceDE w:val="0"/>
      <w:autoSpaceDN w:val="0"/>
      <w:adjustRightInd w:val="0"/>
      <w:ind w:firstLine="227"/>
      <w:jc w:val="center"/>
      <w:textAlignment w:val="baseline"/>
    </w:pPr>
    <w:rPr>
      <w:rFonts w:ascii="Times" w:hAnsi="Times"/>
      <w:kern w:val="0"/>
      <w:lang w:eastAsia="ja-JP"/>
    </w:rPr>
  </w:style>
  <w:style w:type="paragraph" w:customStyle="1" w:styleId="15">
    <w:name w:val="样式1"/>
    <w:basedOn w:val="a2"/>
    <w:uiPriority w:val="3"/>
    <w:pPr>
      <w:tabs>
        <w:tab w:val="left" w:pos="357"/>
      </w:tabs>
      <w:ind w:firstLineChars="200" w:firstLine="432"/>
    </w:pPr>
  </w:style>
  <w:style w:type="character" w:customStyle="1" w:styleId="m">
    <w:name w:val="m"/>
    <w:basedOn w:val="a4"/>
  </w:style>
  <w:style w:type="paragraph" w:customStyle="1" w:styleId="16">
    <w:name w:val="样式 正文首行缩进 + 首行缩进:  1 字符"/>
    <w:basedOn w:val="afffd"/>
    <w:uiPriority w:val="2"/>
    <w:pPr>
      <w:overflowPunct/>
      <w:spacing w:before="100" w:beforeAutospacing="1" w:after="100" w:afterAutospacing="1" w:line="360" w:lineRule="auto"/>
      <w:ind w:firstLineChars="200" w:firstLine="200"/>
    </w:pPr>
    <w:rPr>
      <w:sz w:val="24"/>
      <w:szCs w:val="24"/>
    </w:rPr>
  </w:style>
  <w:style w:type="paragraph" w:customStyle="1" w:styleId="-">
    <w:name w:val="图说明-两端"/>
    <w:pPr>
      <w:snapToGrid w:val="0"/>
      <w:jc w:val="both"/>
    </w:pPr>
    <w:rPr>
      <w:rFonts w:eastAsia="黑体"/>
      <w:b/>
      <w:kern w:val="2"/>
      <w:sz w:val="18"/>
      <w:szCs w:val="24"/>
    </w:rPr>
  </w:style>
  <w:style w:type="character" w:customStyle="1" w:styleId="docemphasis">
    <w:name w:val="docemphasis"/>
    <w:basedOn w:val="a4"/>
    <w:uiPriority w:val="6"/>
  </w:style>
  <w:style w:type="paragraph" w:customStyle="1" w:styleId="afffff0">
    <w:name w:val="图目录"/>
    <w:next w:val="a2"/>
    <w:pPr>
      <w:spacing w:line="300" w:lineRule="auto"/>
      <w:jc w:val="center"/>
    </w:pPr>
    <w:rPr>
      <w:sz w:val="24"/>
    </w:rPr>
  </w:style>
  <w:style w:type="paragraph" w:customStyle="1" w:styleId="-0">
    <w:name w:val="封面-编号"/>
    <w:basedOn w:val="a2"/>
    <w:uiPriority w:val="2"/>
    <w:pPr>
      <w:overflowPunct/>
      <w:spacing w:before="100" w:after="100" w:line="264" w:lineRule="auto"/>
      <w:outlineLvl w:val="0"/>
    </w:pPr>
    <w:rPr>
      <w:rFonts w:ascii="仿宋_GB2312" w:eastAsia="仿宋_GB2312"/>
      <w:sz w:val="24"/>
    </w:rPr>
  </w:style>
  <w:style w:type="character" w:customStyle="1" w:styleId="Char2Char">
    <w:name w:val="Char2 Char"/>
    <w:basedOn w:val="a4"/>
    <w:rPr>
      <w:rFonts w:eastAsia="宋体"/>
      <w:kern w:val="2"/>
      <w:sz w:val="24"/>
      <w:szCs w:val="24"/>
      <w:lang w:val="en-US" w:eastAsia="zh-CN" w:bidi="ar-SA"/>
    </w:rPr>
  </w:style>
  <w:style w:type="paragraph" w:customStyle="1" w:styleId="FigureCaptionCharChar">
    <w:name w:val="Figure Caption Char Char"/>
    <w:basedOn w:val="a2"/>
    <w:uiPriority w:val="6"/>
    <w:pPr>
      <w:widowControl/>
      <w:overflowPunct/>
      <w:autoSpaceDE w:val="0"/>
      <w:autoSpaceDN w:val="0"/>
    </w:pPr>
    <w:rPr>
      <w:sz w:val="16"/>
      <w:szCs w:val="16"/>
      <w:lang w:eastAsia="en-US"/>
    </w:rPr>
  </w:style>
  <w:style w:type="paragraph" w:customStyle="1" w:styleId="Date1">
    <w:name w:val="Date1"/>
    <w:basedOn w:val="DepartCorrespond"/>
    <w:next w:val="Information"/>
    <w:uiPriority w:val="7"/>
    <w:pPr>
      <w:spacing w:after="240"/>
    </w:pPr>
    <w:rPr>
      <w:sz w:val="18"/>
    </w:rPr>
  </w:style>
  <w:style w:type="paragraph" w:customStyle="1" w:styleId="Title1">
    <w:name w:val="Title1"/>
    <w:basedOn w:val="a2"/>
    <w:next w:val="Name"/>
    <w:uiPriority w:val="7"/>
    <w:pPr>
      <w:keepNext/>
      <w:keepLines/>
      <w:snapToGrid w:val="0"/>
      <w:spacing w:before="240" w:after="100"/>
      <w:outlineLvl w:val="0"/>
    </w:pPr>
    <w:rPr>
      <w:rFonts w:eastAsia="黑体"/>
      <w:b/>
      <w:sz w:val="24"/>
    </w:rPr>
  </w:style>
  <w:style w:type="character" w:customStyle="1" w:styleId="mediumb-text1">
    <w:name w:val="mediumb-text1"/>
    <w:basedOn w:val="a4"/>
    <w:uiPriority w:val="6"/>
    <w:rPr>
      <w:rFonts w:ascii="Arial" w:hAnsi="Arial" w:cs="Arial" w:hint="default"/>
      <w:b/>
      <w:bCs/>
      <w:color w:val="000000"/>
      <w:sz w:val="24"/>
      <w:szCs w:val="24"/>
    </w:rPr>
  </w:style>
  <w:style w:type="character" w:customStyle="1" w:styleId="small-text1">
    <w:name w:val="small-text1"/>
    <w:basedOn w:val="a4"/>
    <w:uiPriority w:val="6"/>
    <w:rPr>
      <w:rFonts w:ascii="Arial" w:hAnsi="Arial" w:cs="Arial" w:hint="default"/>
      <w:color w:val="000000"/>
      <w:sz w:val="20"/>
      <w:szCs w:val="20"/>
    </w:rPr>
  </w:style>
  <w:style w:type="paragraph" w:customStyle="1" w:styleId="MTDisplayEquation">
    <w:name w:val="MTDisplayEquation"/>
    <w:basedOn w:val="a2"/>
    <w:next w:val="a2"/>
    <w:link w:val="MTDisplayEquationChar"/>
    <w:pPr>
      <w:tabs>
        <w:tab w:val="center" w:pos="4400"/>
        <w:tab w:val="right" w:pos="8780"/>
      </w:tabs>
      <w:ind w:firstLine="420"/>
    </w:pPr>
  </w:style>
  <w:style w:type="character" w:customStyle="1" w:styleId="MTDisplayEquationChar">
    <w:name w:val="MTDisplayEquation Char"/>
    <w:link w:val="MTDisplayEquation"/>
    <w:rPr>
      <w:kern w:val="2"/>
      <w:sz w:val="18"/>
    </w:rPr>
  </w:style>
  <w:style w:type="character" w:customStyle="1" w:styleId="DocumentMapChar">
    <w:name w:val="Document Map Char"/>
    <w:basedOn w:val="a4"/>
    <w:uiPriority w:val="6"/>
    <w:semiHidden/>
    <w:rPr>
      <w:rFonts w:ascii="宋体"/>
      <w:kern w:val="2"/>
      <w:sz w:val="18"/>
      <w:szCs w:val="18"/>
    </w:rPr>
  </w:style>
  <w:style w:type="character" w:customStyle="1" w:styleId="intbody1">
    <w:name w:val="intbody1"/>
    <w:basedOn w:val="a4"/>
    <w:uiPriority w:val="7"/>
    <w:rPr>
      <w:rFonts w:ascii="Arial" w:hAnsi="Arial" w:cs="Arial" w:hint="default"/>
      <w:color w:val="000000"/>
      <w:sz w:val="14"/>
      <w:szCs w:val="14"/>
    </w:rPr>
  </w:style>
  <w:style w:type="character" w:customStyle="1" w:styleId="HTMLPreformattedChar">
    <w:name w:val="HTML Preformatted Char"/>
    <w:basedOn w:val="a4"/>
    <w:uiPriority w:val="4"/>
    <w:semiHidden/>
    <w:rPr>
      <w:rFonts w:ascii="宋体" w:hAnsi="宋体" w:cs="宋体"/>
      <w:sz w:val="24"/>
      <w:szCs w:val="24"/>
    </w:rPr>
  </w:style>
  <w:style w:type="character" w:customStyle="1" w:styleId="PlainTextChar">
    <w:name w:val="Plain Text Char"/>
    <w:basedOn w:val="a4"/>
    <w:uiPriority w:val="6"/>
    <w:rPr>
      <w:rFonts w:ascii="Calibri" w:hAnsi="Courier New" w:cs="Courier New"/>
      <w:kern w:val="2"/>
      <w:sz w:val="21"/>
      <w:szCs w:val="21"/>
    </w:rPr>
  </w:style>
  <w:style w:type="character" w:customStyle="1" w:styleId="FootnoteTextChar">
    <w:name w:val="Footnote Text Char"/>
    <w:basedOn w:val="a4"/>
    <w:uiPriority w:val="6"/>
    <w:semiHidden/>
    <w:rPr>
      <w:kern w:val="2"/>
      <w:sz w:val="15"/>
    </w:rPr>
  </w:style>
  <w:style w:type="character" w:customStyle="1" w:styleId="Heading3Char">
    <w:name w:val="Heading 3 Char"/>
    <w:basedOn w:val="a4"/>
    <w:rPr>
      <w:kern w:val="2"/>
      <w:sz w:val="18"/>
    </w:rPr>
  </w:style>
  <w:style w:type="character" w:customStyle="1" w:styleId="BodyTextIndentChar">
    <w:name w:val="Body Text Indent Char"/>
    <w:basedOn w:val="a4"/>
    <w:uiPriority w:val="6"/>
    <w:rPr>
      <w:kern w:val="2"/>
      <w:sz w:val="18"/>
    </w:rPr>
  </w:style>
  <w:style w:type="paragraph" w:customStyle="1" w:styleId="17">
    <w:name w:val="批注框文本1"/>
    <w:basedOn w:val="a2"/>
    <w:semiHidden/>
    <w:rPr>
      <w:szCs w:val="18"/>
    </w:rPr>
  </w:style>
  <w:style w:type="paragraph" w:customStyle="1" w:styleId="CommentSubject">
    <w:name w:val="Comment Subject"/>
    <w:basedOn w:val="af6"/>
    <w:next w:val="af6"/>
    <w:semiHidden/>
    <w:pPr>
      <w:overflowPunct w:val="0"/>
    </w:pPr>
    <w:rPr>
      <w:b/>
      <w:bCs/>
      <w:sz w:val="18"/>
    </w:rPr>
  </w:style>
  <w:style w:type="paragraph" w:customStyle="1" w:styleId="Default">
    <w:name w:val="Default"/>
    <w:uiPriority w:val="6"/>
    <w:pPr>
      <w:widowControl w:val="0"/>
      <w:autoSpaceDE w:val="0"/>
      <w:autoSpaceDN w:val="0"/>
      <w:adjustRightInd w:val="0"/>
    </w:pPr>
    <w:rPr>
      <w:color w:val="000000"/>
      <w:sz w:val="24"/>
      <w:szCs w:val="24"/>
    </w:rPr>
  </w:style>
  <w:style w:type="paragraph" w:customStyle="1" w:styleId="Affiliation">
    <w:name w:val="Affiliation"/>
    <w:basedOn w:val="a2"/>
    <w:uiPriority w:val="6"/>
    <w:pPr>
      <w:widowControl/>
      <w:overflowPunct/>
      <w:jc w:val="center"/>
    </w:pPr>
    <w:rPr>
      <w:i/>
      <w:kern w:val="0"/>
      <w:sz w:val="24"/>
      <w:lang w:eastAsia="en-US"/>
    </w:rPr>
  </w:style>
  <w:style w:type="paragraph" w:customStyle="1" w:styleId="tablecolhead">
    <w:name w:val="table col head"/>
    <w:basedOn w:val="a2"/>
    <w:uiPriority w:val="6"/>
    <w:pPr>
      <w:widowControl/>
      <w:overflowPunct/>
      <w:jc w:val="center"/>
    </w:pPr>
    <w:rPr>
      <w:b/>
      <w:bCs/>
      <w:kern w:val="0"/>
      <w:sz w:val="16"/>
      <w:szCs w:val="16"/>
      <w:lang w:eastAsia="en-US"/>
    </w:rPr>
  </w:style>
  <w:style w:type="paragraph" w:customStyle="1" w:styleId="tablecolsubhead">
    <w:name w:val="table col subhead"/>
    <w:basedOn w:val="tablecolhead"/>
    <w:uiPriority w:val="6"/>
    <w:rPr>
      <w:i/>
      <w:iCs/>
      <w:sz w:val="15"/>
      <w:szCs w:val="15"/>
    </w:rPr>
  </w:style>
  <w:style w:type="paragraph" w:customStyle="1" w:styleId="tablecopy">
    <w:name w:val="table copy"/>
    <w:uiPriority w:val="6"/>
    <w:pPr>
      <w:jc w:val="both"/>
    </w:pPr>
    <w:rPr>
      <w:sz w:val="16"/>
      <w:szCs w:val="16"/>
      <w:lang w:eastAsia="en-US"/>
    </w:rPr>
  </w:style>
  <w:style w:type="character" w:customStyle="1" w:styleId="simjour">
    <w:name w:val="simjour"/>
    <w:basedOn w:val="a4"/>
    <w:uiPriority w:val="6"/>
  </w:style>
  <w:style w:type="paragraph" w:customStyle="1" w:styleId="references">
    <w:name w:val="references"/>
    <w:basedOn w:val="a2"/>
    <w:uiPriority w:val="6"/>
    <w:pPr>
      <w:numPr>
        <w:numId w:val="14"/>
      </w:numPr>
      <w:overflowPunct/>
      <w:spacing w:line="324" w:lineRule="auto"/>
    </w:pPr>
    <w:rPr>
      <w:sz w:val="24"/>
      <w:szCs w:val="24"/>
    </w:rPr>
  </w:style>
  <w:style w:type="character" w:customStyle="1" w:styleId="z3988">
    <w:name w:val="z3988"/>
    <w:basedOn w:val="a4"/>
    <w:uiPriority w:val="3"/>
  </w:style>
  <w:style w:type="character" w:customStyle="1" w:styleId="year">
    <w:name w:val="year"/>
    <w:basedOn w:val="a4"/>
    <w:uiPriority w:val="6"/>
  </w:style>
  <w:style w:type="paragraph" w:styleId="afffff1">
    <w:name w:val="List Paragraph"/>
    <w:basedOn w:val="a2"/>
    <w:qFormat/>
    <w:pPr>
      <w:overflowPunct/>
      <w:ind w:firstLineChars="200" w:firstLine="420"/>
    </w:pPr>
    <w:rPr>
      <w:rFonts w:ascii="Calibri" w:hAnsi="Calibri"/>
      <w:sz w:val="21"/>
      <w:szCs w:val="22"/>
    </w:rPr>
  </w:style>
  <w:style w:type="character" w:customStyle="1" w:styleId="st1">
    <w:name w:val="st1"/>
    <w:basedOn w:val="a4"/>
    <w:uiPriority w:val="3"/>
    <w:rPr>
      <w:rFonts w:ascii="Times New Roman" w:hAnsi="Times New Roman" w:cs="Times New Roman"/>
    </w:rPr>
  </w:style>
  <w:style w:type="character" w:customStyle="1" w:styleId="Char">
    <w:name w:val="页眉 Char"/>
    <w:basedOn w:val="a4"/>
    <w:rPr>
      <w:sz w:val="18"/>
      <w:szCs w:val="18"/>
    </w:rPr>
  </w:style>
  <w:style w:type="character" w:customStyle="1" w:styleId="Char0">
    <w:name w:val="页脚 Char"/>
    <w:basedOn w:val="a4"/>
    <w:rPr>
      <w:sz w:val="18"/>
      <w:szCs w:val="18"/>
    </w:rPr>
  </w:style>
  <w:style w:type="character" w:customStyle="1" w:styleId="Char1">
    <w:name w:val="批注框文本 Char"/>
    <w:basedOn w:val="a4"/>
    <w:semiHidden/>
    <w:rPr>
      <w:sz w:val="18"/>
      <w:szCs w:val="18"/>
    </w:rPr>
  </w:style>
  <w:style w:type="character" w:customStyle="1" w:styleId="1Char">
    <w:name w:val="标题 1 Char"/>
    <w:basedOn w:val="a4"/>
    <w:uiPriority w:val="99"/>
    <w:rPr>
      <w:b/>
      <w:bCs/>
      <w:kern w:val="44"/>
      <w:sz w:val="44"/>
      <w:szCs w:val="44"/>
    </w:rPr>
  </w:style>
  <w:style w:type="character" w:customStyle="1" w:styleId="2Char">
    <w:name w:val="标题 2 Char"/>
    <w:basedOn w:val="a4"/>
    <w:uiPriority w:val="99"/>
    <w:rPr>
      <w:rFonts w:eastAsia="黑体" w:cs="Times New Roman"/>
      <w:kern w:val="0"/>
      <w:sz w:val="18"/>
      <w:szCs w:val="20"/>
    </w:rPr>
  </w:style>
  <w:style w:type="character" w:customStyle="1" w:styleId="Char2">
    <w:name w:val="正文文本 Char"/>
    <w:basedOn w:val="a4"/>
  </w:style>
  <w:style w:type="paragraph" w:customStyle="1" w:styleId="afffff2">
    <w:uiPriority w:val="99"/>
    <w:semiHidden/>
    <w:rPr>
      <w:kern w:val="2"/>
      <w:sz w:val="21"/>
      <w:szCs w:val="22"/>
    </w:rPr>
  </w:style>
  <w:style w:type="paragraph" w:customStyle="1" w:styleId="afffff3">
    <w:name w:val="图题"/>
    <w:basedOn w:val="a2"/>
    <w:link w:val="Char3"/>
    <w:qFormat/>
    <w:pPr>
      <w:keepNext/>
      <w:overflowPunct/>
      <w:adjustRightInd w:val="0"/>
      <w:spacing w:line="0" w:lineRule="atLeast"/>
      <w:ind w:firstLineChars="200" w:firstLine="200"/>
      <w:jc w:val="center"/>
    </w:pPr>
    <w:rPr>
      <w:rFonts w:hAnsi="宋体"/>
      <w:szCs w:val="18"/>
    </w:rPr>
  </w:style>
  <w:style w:type="character" w:customStyle="1" w:styleId="Char3">
    <w:name w:val="图题 Char"/>
    <w:link w:val="afffff3"/>
    <w:rPr>
      <w:rFonts w:hAnsi="宋体"/>
      <w:kern w:val="2"/>
      <w:sz w:val="18"/>
      <w:szCs w:val="18"/>
    </w:rPr>
  </w:style>
  <w:style w:type="paragraph" w:customStyle="1" w:styleId="EndNoteBibliographyTitle">
    <w:name w:val="EndNote Bibliography Title"/>
    <w:basedOn w:val="a2"/>
    <w:link w:val="EndNoteBibliographyTitleChar"/>
    <w:pPr>
      <w:overflowPunct/>
      <w:ind w:firstLineChars="200" w:firstLine="200"/>
      <w:jc w:val="center"/>
    </w:pPr>
    <w:rPr>
      <w:rFonts w:ascii="Calibri" w:hAnsi="Calibri"/>
      <w:sz w:val="20"/>
      <w:szCs w:val="22"/>
    </w:rPr>
  </w:style>
  <w:style w:type="character" w:customStyle="1" w:styleId="EndNoteBibliographyTitleChar">
    <w:name w:val="EndNote Bibliography Title Char"/>
    <w:link w:val="EndNoteBibliographyTitle"/>
    <w:rPr>
      <w:rFonts w:ascii="Calibri" w:hAnsi="Calibri" w:cs="Calibri"/>
      <w:kern w:val="2"/>
      <w:szCs w:val="22"/>
    </w:rPr>
  </w:style>
  <w:style w:type="paragraph" w:customStyle="1" w:styleId="EndNoteBibliography">
    <w:name w:val="EndNote Bibliography"/>
    <w:basedOn w:val="a2"/>
    <w:link w:val="EndNoteBibliographyChar"/>
    <w:pPr>
      <w:overflowPunct/>
      <w:ind w:firstLineChars="200" w:firstLine="200"/>
    </w:pPr>
    <w:rPr>
      <w:rFonts w:ascii="Calibri" w:hAnsi="Calibri"/>
      <w:sz w:val="20"/>
      <w:szCs w:val="22"/>
    </w:rPr>
  </w:style>
  <w:style w:type="character" w:customStyle="1" w:styleId="EndNoteBibliographyChar">
    <w:name w:val="EndNote Bibliography Char"/>
    <w:link w:val="EndNoteBibliography"/>
    <w:rPr>
      <w:rFonts w:ascii="Calibri" w:hAnsi="Calibri" w:cs="Calibri"/>
      <w:kern w:val="2"/>
      <w:szCs w:val="22"/>
    </w:rPr>
  </w:style>
  <w:style w:type="paragraph" w:customStyle="1" w:styleId="18">
    <w:name w:val="1级标题"/>
    <w:basedOn w:val="a2"/>
    <w:link w:val="1Char0"/>
    <w:qFormat/>
    <w:pPr>
      <w:overflowPunct/>
      <w:spacing w:before="160" w:after="160"/>
      <w:outlineLvl w:val="0"/>
    </w:pPr>
    <w:rPr>
      <w:rFonts w:eastAsia="黑体"/>
      <w:sz w:val="21"/>
      <w:szCs w:val="21"/>
    </w:rPr>
  </w:style>
  <w:style w:type="character" w:customStyle="1" w:styleId="1Char0">
    <w:name w:val="1级标题 Char"/>
    <w:link w:val="18"/>
    <w:rPr>
      <w:rFonts w:eastAsia="黑体"/>
      <w:kern w:val="2"/>
      <w:sz w:val="21"/>
      <w:szCs w:val="21"/>
    </w:rPr>
  </w:style>
  <w:style w:type="paragraph" w:customStyle="1" w:styleId="2b">
    <w:name w:val="2级标题"/>
    <w:basedOn w:val="a2"/>
    <w:link w:val="2Char0"/>
    <w:qFormat/>
    <w:pPr>
      <w:widowControl/>
      <w:overflowPunct/>
      <w:spacing w:beforeLines="25" w:before="25" w:afterLines="25" w:after="25"/>
      <w:jc w:val="left"/>
      <w:outlineLvl w:val="1"/>
    </w:pPr>
    <w:rPr>
      <w:rFonts w:eastAsia="黑体"/>
      <w:szCs w:val="18"/>
    </w:rPr>
  </w:style>
  <w:style w:type="character" w:customStyle="1" w:styleId="2Char0">
    <w:name w:val="2级标题 Char"/>
    <w:link w:val="2b"/>
    <w:rPr>
      <w:rFonts w:eastAsia="黑体"/>
      <w:kern w:val="2"/>
      <w:sz w:val="18"/>
      <w:szCs w:val="18"/>
    </w:rPr>
  </w:style>
  <w:style w:type="paragraph" w:customStyle="1" w:styleId="3a">
    <w:name w:val="3级标题"/>
    <w:basedOn w:val="a2"/>
    <w:link w:val="3Char"/>
    <w:pPr>
      <w:keepNext/>
      <w:keepLines/>
      <w:numPr>
        <w:ilvl w:val="2"/>
      </w:numPr>
      <w:tabs>
        <w:tab w:val="left" w:pos="561"/>
        <w:tab w:val="left" w:pos="720"/>
      </w:tabs>
      <w:jc w:val="left"/>
      <w:outlineLvl w:val="2"/>
    </w:pPr>
  </w:style>
  <w:style w:type="character" w:customStyle="1" w:styleId="3Char">
    <w:name w:val="3级标题 Char"/>
    <w:link w:val="3a"/>
    <w:rPr>
      <w:kern w:val="2"/>
      <w:sz w:val="18"/>
    </w:rPr>
  </w:style>
  <w:style w:type="paragraph" w:customStyle="1" w:styleId="p0">
    <w:name w:val="p0"/>
    <w:basedOn w:val="a2"/>
    <w:pPr>
      <w:widowControl/>
      <w:overflowPunct/>
      <w:ind w:firstLineChars="200" w:firstLine="200"/>
      <w:jc w:val="left"/>
    </w:pPr>
    <w:rPr>
      <w:rFonts w:cs="Calibri"/>
      <w:kern w:val="0"/>
      <w:szCs w:val="21"/>
    </w:rPr>
  </w:style>
  <w:style w:type="paragraph" w:customStyle="1" w:styleId="19">
    <w:name w:val="日期1"/>
    <w:basedOn w:val="DepartCorrespond"/>
    <w:next w:val="Information"/>
    <w:uiPriority w:val="3"/>
    <w:pPr>
      <w:spacing w:after="240"/>
    </w:pPr>
    <w:rPr>
      <w:sz w:val="18"/>
    </w:rPr>
  </w:style>
  <w:style w:type="paragraph" w:customStyle="1" w:styleId="1a">
    <w:name w:val="标题1"/>
    <w:basedOn w:val="a2"/>
    <w:next w:val="Name"/>
    <w:uiPriority w:val="3"/>
    <w:pPr>
      <w:keepNext/>
      <w:keepLines/>
      <w:snapToGrid w:val="0"/>
      <w:spacing w:before="240" w:after="100"/>
      <w:outlineLvl w:val="0"/>
    </w:pPr>
    <w:rPr>
      <w:rFonts w:eastAsia="黑体"/>
      <w:b/>
      <w:sz w:val="24"/>
    </w:rPr>
  </w:style>
  <w:style w:type="paragraph" w:customStyle="1" w:styleId="2c">
    <w:name w:val="日期2"/>
    <w:basedOn w:val="DepartCorrespond"/>
    <w:next w:val="Information"/>
    <w:uiPriority w:val="3"/>
    <w:pPr>
      <w:spacing w:after="240"/>
    </w:pPr>
    <w:rPr>
      <w:sz w:val="18"/>
    </w:rPr>
  </w:style>
  <w:style w:type="paragraph" w:customStyle="1" w:styleId="2d">
    <w:name w:val="标题2"/>
    <w:basedOn w:val="a2"/>
    <w:next w:val="Name"/>
    <w:uiPriority w:val="3"/>
    <w:pPr>
      <w:keepNext/>
      <w:keepLines/>
      <w:snapToGrid w:val="0"/>
      <w:spacing w:before="240" w:after="100"/>
      <w:outlineLvl w:val="0"/>
    </w:pPr>
    <w:rPr>
      <w:rFonts w:eastAsia="黑体"/>
      <w:b/>
      <w:sz w:val="24"/>
    </w:rPr>
  </w:style>
  <w:style w:type="paragraph" w:customStyle="1" w:styleId="a1">
    <w:name w:val="参考文献"/>
    <w:basedOn w:val="a2"/>
    <w:pPr>
      <w:numPr>
        <w:ilvl w:val="1"/>
        <w:numId w:val="15"/>
      </w:numPr>
      <w:overflowPunct/>
      <w:snapToGrid w:val="0"/>
      <w:spacing w:line="295" w:lineRule="auto"/>
    </w:pPr>
    <w:rPr>
      <w:rFonts w:eastAsia="方正书宋简体"/>
      <w:snapToGrid w:val="0"/>
      <w:color w:val="000000"/>
      <w:spacing w:val="2"/>
      <w:szCs w:val="18"/>
    </w:rPr>
  </w:style>
  <w:style w:type="paragraph" w:customStyle="1" w:styleId="reference0">
    <w:name w:val="reference"/>
    <w:basedOn w:val="a2"/>
    <w:pPr>
      <w:widowControl/>
      <w:overflowPunct/>
      <w:ind w:left="227" w:hanging="227"/>
    </w:pPr>
    <w:rPr>
      <w:rFonts w:ascii="Times" w:eastAsia="Malgun Gothic" w:hAnsi="Times"/>
      <w:kern w:val="0"/>
      <w:lang w:eastAsia="de-DE"/>
    </w:rPr>
  </w:style>
  <w:style w:type="paragraph" w:customStyle="1" w:styleId="Style227">
    <w:name w:val="_Style 227"/>
    <w:pPr>
      <w:widowControl w:val="0"/>
      <w:overflowPunct w:val="0"/>
      <w:jc w:val="both"/>
    </w:pPr>
    <w:rPr>
      <w:kern w:val="2"/>
      <w:sz w:val="18"/>
    </w:rPr>
  </w:style>
  <w:style w:type="character" w:styleId="afffff4">
    <w:name w:val="Placeholder Text"/>
    <w:uiPriority w:val="99"/>
    <w:semiHidden/>
    <w:rPr>
      <w:color w:val="808080"/>
    </w:rPr>
  </w:style>
  <w:style w:type="character" w:customStyle="1" w:styleId="Char4">
    <w:name w:val="文档结构图 Char"/>
    <w:semiHidden/>
    <w:rPr>
      <w:rFonts w:ascii="宋体"/>
      <w:kern w:val="2"/>
      <w:sz w:val="18"/>
      <w:szCs w:val="18"/>
    </w:rPr>
  </w:style>
  <w:style w:type="character" w:customStyle="1" w:styleId="Char2Char0">
    <w:name w:val="Char2 Char"/>
    <w:uiPriority w:val="6"/>
    <w:rPr>
      <w:rFonts w:eastAsia="宋体"/>
      <w:kern w:val="2"/>
      <w:sz w:val="24"/>
      <w:szCs w:val="24"/>
      <w:lang w:val="en-US" w:eastAsia="zh-CN" w:bidi="ar-SA"/>
    </w:rPr>
  </w:style>
  <w:style w:type="character" w:customStyle="1" w:styleId="MTEquationSection">
    <w:name w:val="MTEquationSection"/>
    <w:rPr>
      <w:vanish/>
      <w:color w:val="FF0000"/>
      <w:sz w:val="15"/>
    </w:rPr>
  </w:style>
  <w:style w:type="table" w:customStyle="1" w:styleId="410">
    <w:name w:val="无格式表格 41"/>
    <w:basedOn w:val="a5"/>
    <w:uiPriority w:val="44"/>
    <w:rPr>
      <w:rFonts w:ascii="Calibri" w:hAnsi="Calibr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5">
    <w:name w:val="批注文字 Char"/>
    <w:basedOn w:val="a4"/>
    <w:uiPriority w:val="99"/>
    <w:semiHidden/>
  </w:style>
  <w:style w:type="character" w:customStyle="1" w:styleId="font01">
    <w:name w:val="font01"/>
    <w:basedOn w:val="a4"/>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0926@126.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URNAL\02-11\&#24050;&#25490;\&#20013;&#25991;&#27169;&#26495;&#65288;200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D:\JOURNAL\02-11\已排\中文模板（2003）.dot</Template>
  <TotalTime>85</TotalTime>
  <Pages>14</Pages>
  <Words>5061</Words>
  <Characters>28854</Characters>
  <Application>Microsoft Office Word</Application>
  <DocSecurity>0</DocSecurity>
  <Lines>240</Lines>
  <Paragraphs>67</Paragraphs>
  <ScaleCrop>false</ScaleCrop>
  <Company>JOS</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中文模板</dc:title>
  <dc:creator>戢静漪</dc:creator>
  <cp:lastModifiedBy>Jay</cp:lastModifiedBy>
  <cp:revision>3</cp:revision>
  <cp:lastPrinted>2021-04-16T12:10:00Z</cp:lastPrinted>
  <dcterms:created xsi:type="dcterms:W3CDTF">2021-08-09T05:56:00Z</dcterms:created>
  <dcterms:modified xsi:type="dcterms:W3CDTF">2026-04-20T09:29:00Z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C69068E48B0D4D72AB5B8EE563857094_13</vt:lpwstr>
  </property>
  <property fmtid="{D5CDD505-2E9C-101B-9397-08002B2CF9AE}" pid="4" name="KSOTemplateDocerSaveRecord">
    <vt:lpwstr>eyJoZGlkIjoiYTdkMzhlMWZmMzRhOWUyODZiYTczNGMwMTA4Y2YzNTQiLCJ1c2VySWQiOiIxNjQ0MjQwNzA1In0=</vt:lpwstr>
  </property>
</Properties>
</file>